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02" w:rsidRPr="007B4371" w:rsidRDefault="00E54F02" w:rsidP="00E54F0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B4371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71">
        <w:rPr>
          <w:rFonts w:ascii="Times New Roman" w:hAnsi="Times New Roman"/>
          <w:b/>
          <w:sz w:val="28"/>
          <w:szCs w:val="28"/>
          <w:lang w:eastAsia="ru-RU"/>
        </w:rPr>
        <w:t>детский сад № 1 г. Ивделя</w:t>
      </w: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4F02" w:rsidRPr="007B4371" w:rsidRDefault="00E54F02" w:rsidP="00E54F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BB39DC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УТВЕРЖДАЮ:</w:t>
      </w:r>
    </w:p>
    <w:p w:rsidR="00E54F02" w:rsidRDefault="00BB39DC" w:rsidP="00E54F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92075</wp:posOffset>
            </wp:positionV>
            <wp:extent cx="1213485" cy="1276350"/>
            <wp:effectExtent l="19050" t="0" r="5715" b="0"/>
            <wp:wrapNone/>
            <wp:docPr id="3" name="Рисунок 1" descr="C:\Users\User\Desktop\Подпис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E54F0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заведующая МАДОУ     </w:t>
      </w:r>
    </w:p>
    <w:p w:rsidR="00E54F02" w:rsidRDefault="00E54F02" w:rsidP="00E54F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BB39DC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детский сад № 1 г. Ивделя</w:t>
      </w:r>
    </w:p>
    <w:p w:rsidR="00E54F02" w:rsidRDefault="00E54F02" w:rsidP="00E54F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="00BB39D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__________О.Т.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Микова</w:t>
      </w:r>
      <w:proofErr w:type="spellEnd"/>
    </w:p>
    <w:p w:rsidR="00E54F02" w:rsidRPr="007B4371" w:rsidRDefault="00844F0E" w:rsidP="00E54F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4F0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E54F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39DC"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="00E54F02" w:rsidRPr="00844F0E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Pr="00844F0E">
        <w:rPr>
          <w:rFonts w:ascii="Times New Roman" w:hAnsi="Times New Roman"/>
          <w:sz w:val="24"/>
          <w:szCs w:val="24"/>
          <w:u w:val="single"/>
          <w:lang w:eastAsia="ru-RU"/>
        </w:rPr>
        <w:t>12</w:t>
      </w:r>
      <w:r w:rsidR="00E54F02" w:rsidRPr="00844F0E">
        <w:rPr>
          <w:rFonts w:ascii="Times New Roman" w:hAnsi="Times New Roman"/>
          <w:sz w:val="24"/>
          <w:szCs w:val="24"/>
          <w:u w:val="single"/>
          <w:lang w:eastAsia="ru-RU"/>
        </w:rPr>
        <w:t>»</w:t>
      </w:r>
      <w:r w:rsidRPr="00844F0E">
        <w:rPr>
          <w:rFonts w:ascii="Times New Roman" w:hAnsi="Times New Roman"/>
          <w:sz w:val="24"/>
          <w:szCs w:val="24"/>
          <w:u w:val="single"/>
          <w:lang w:eastAsia="ru-RU"/>
        </w:rPr>
        <w:t xml:space="preserve">    января    </w:t>
      </w:r>
      <w:r w:rsidR="00E54F02" w:rsidRPr="00844F0E">
        <w:rPr>
          <w:rFonts w:ascii="Times New Roman" w:hAnsi="Times New Roman"/>
          <w:sz w:val="24"/>
          <w:szCs w:val="24"/>
          <w:u w:val="single"/>
          <w:lang w:eastAsia="ru-RU"/>
        </w:rPr>
        <w:t>202</w:t>
      </w:r>
      <w:r w:rsidRPr="00844F0E"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 w:rsidR="00E54F02" w:rsidRPr="00844F0E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  <w:r w:rsidR="00E54F02" w:rsidRPr="00E54F02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B39DC" w:rsidRDefault="00BB39DC" w:rsidP="00E54F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B39DC" w:rsidRDefault="00BB39DC" w:rsidP="00E54F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B39DC" w:rsidRDefault="00BB39DC" w:rsidP="00E54F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ПРОГРАММА РАЗВИТИЯ</w:t>
      </w: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автономного дошкольного образовательного учреждения детский сад № 1 г. Ивделя </w:t>
      </w:r>
    </w:p>
    <w:p w:rsidR="00E54F02" w:rsidRPr="007B4371" w:rsidRDefault="00E54F02" w:rsidP="00E54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период 2014-2028 г. г.</w:t>
      </w: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4F02" w:rsidRPr="005027B5" w:rsidRDefault="00E54F02" w:rsidP="00E54F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54F02" w:rsidRDefault="00E54F02" w:rsidP="00E54F02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eastAsia="ru-RU"/>
        </w:rPr>
      </w:pPr>
    </w:p>
    <w:p w:rsidR="00E54F02" w:rsidRDefault="00E54F02" w:rsidP="00E54F02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eastAsia="ru-RU"/>
        </w:rPr>
      </w:pPr>
    </w:p>
    <w:p w:rsidR="00E54F02" w:rsidRDefault="00E54F02" w:rsidP="00E54F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Заслушана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: на заседании </w:t>
      </w: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педагогического совета </w:t>
      </w: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протокол № 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54F02" w:rsidRDefault="00E54F02" w:rsidP="00E54F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54F02" w:rsidRPr="005027B5" w:rsidRDefault="00E54F02" w:rsidP="00E54F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4F0E">
        <w:rPr>
          <w:rFonts w:ascii="Times New Roman" w:hAnsi="Times New Roman"/>
          <w:sz w:val="24"/>
          <w:szCs w:val="24"/>
          <w:lang w:eastAsia="ru-RU"/>
        </w:rPr>
        <w:t>«</w:t>
      </w:r>
      <w:r w:rsidR="00844F0E">
        <w:rPr>
          <w:rFonts w:ascii="Times New Roman" w:hAnsi="Times New Roman"/>
          <w:sz w:val="24"/>
          <w:szCs w:val="24"/>
          <w:u w:val="single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844F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4F0E">
        <w:rPr>
          <w:rFonts w:ascii="Times New Roman" w:hAnsi="Times New Roman"/>
          <w:sz w:val="24"/>
          <w:szCs w:val="24"/>
          <w:u w:val="single"/>
          <w:lang w:eastAsia="ru-RU"/>
        </w:rPr>
        <w:t xml:space="preserve">января </w:t>
      </w:r>
      <w:r>
        <w:rPr>
          <w:rFonts w:ascii="Times New Roman" w:hAnsi="Times New Roman"/>
          <w:sz w:val="24"/>
          <w:szCs w:val="24"/>
          <w:lang w:eastAsia="ru-RU"/>
        </w:rPr>
        <w:t>202</w:t>
      </w:r>
      <w:r w:rsidR="00844F0E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54F02" w:rsidRPr="00E54F02" w:rsidRDefault="00E54F02" w:rsidP="00E54F02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B39DC" w:rsidRDefault="00BB39DC" w:rsidP="00E54F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4F02" w:rsidRDefault="00E54F02" w:rsidP="00E54F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Ивдель</w:t>
      </w:r>
    </w:p>
    <w:p w:rsidR="00E54F02" w:rsidRPr="005027B5" w:rsidRDefault="00E54F02" w:rsidP="00E54F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</w:t>
      </w:r>
      <w:r w:rsidR="00844F0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E8040E" w:rsidRPr="00E54F02" w:rsidRDefault="00E8040E" w:rsidP="00E54F02">
      <w:pPr>
        <w:pStyle w:val="a3"/>
        <w:rPr>
          <w:rFonts w:ascii="Times New Roman" w:hAnsi="Times New Roman"/>
          <w:b/>
          <w:sz w:val="26"/>
          <w:szCs w:val="26"/>
          <w:lang w:eastAsia="ru-RU"/>
        </w:rPr>
      </w:pPr>
    </w:p>
    <w:p w:rsidR="001D028D" w:rsidRPr="00A516B2" w:rsidRDefault="001D028D" w:rsidP="001D028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16B2">
        <w:rPr>
          <w:rFonts w:ascii="Times New Roman" w:hAnsi="Times New Roman"/>
          <w:b/>
          <w:sz w:val="28"/>
          <w:szCs w:val="28"/>
          <w:lang w:eastAsia="ru-RU"/>
        </w:rPr>
        <w:lastRenderedPageBreak/>
        <w:t>Программа развития</w:t>
      </w:r>
    </w:p>
    <w:p w:rsidR="001D028D" w:rsidRPr="00A516B2" w:rsidRDefault="001D028D" w:rsidP="00A516B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16B2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="00CD4D2C" w:rsidRPr="00A516B2">
        <w:rPr>
          <w:rFonts w:ascii="Times New Roman" w:hAnsi="Times New Roman"/>
          <w:b/>
          <w:sz w:val="28"/>
          <w:szCs w:val="28"/>
          <w:lang w:eastAsia="ru-RU"/>
        </w:rPr>
        <w:t xml:space="preserve">автономного </w:t>
      </w:r>
      <w:r w:rsidRPr="00A516B2">
        <w:rPr>
          <w:rFonts w:ascii="Times New Roman" w:hAnsi="Times New Roman"/>
          <w:b/>
          <w:sz w:val="28"/>
          <w:szCs w:val="28"/>
          <w:lang w:eastAsia="ru-RU"/>
        </w:rPr>
        <w:t xml:space="preserve">дошкольного образовательного учреждения </w:t>
      </w:r>
      <w:r w:rsidR="00CD4D2C" w:rsidRPr="00A516B2">
        <w:rPr>
          <w:rFonts w:ascii="Times New Roman" w:hAnsi="Times New Roman"/>
          <w:b/>
          <w:sz w:val="28"/>
          <w:szCs w:val="28"/>
          <w:lang w:eastAsia="ru-RU"/>
        </w:rPr>
        <w:t>детский сад № 1 г. Ивделя на 202</w:t>
      </w:r>
      <w:r w:rsidR="004D5DB5" w:rsidRPr="00A516B2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516B2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2F45E8" w:rsidRPr="00A516B2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A516B2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1D028D" w:rsidRPr="00992ABF" w:rsidRDefault="001D028D" w:rsidP="001D028D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1D028D" w:rsidRPr="00992ABF" w:rsidRDefault="001D028D" w:rsidP="001D028D">
      <w:pPr>
        <w:pStyle w:val="a3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992ABF">
        <w:rPr>
          <w:rFonts w:ascii="Times New Roman" w:hAnsi="Times New Roman"/>
          <w:b/>
          <w:i/>
          <w:iCs/>
          <w:sz w:val="26"/>
          <w:szCs w:val="26"/>
          <w:lang w:eastAsia="ru-RU"/>
        </w:rPr>
        <w:t>СОДЕРЖАНИЕ</w:t>
      </w:r>
    </w:p>
    <w:p w:rsidR="001D028D" w:rsidRPr="00992ABF" w:rsidRDefault="001D028D" w:rsidP="001D028D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992ABF">
        <w:rPr>
          <w:rFonts w:ascii="Times New Roman" w:hAnsi="Times New Roman"/>
          <w:i/>
          <w:iCs/>
          <w:sz w:val="26"/>
          <w:szCs w:val="26"/>
          <w:lang w:eastAsia="ru-RU"/>
        </w:rPr>
        <w:t> </w:t>
      </w:r>
    </w:p>
    <w:p w:rsidR="001D028D" w:rsidRPr="00992ABF" w:rsidRDefault="001D028D" w:rsidP="001D028D">
      <w:pPr>
        <w:pStyle w:val="a3"/>
        <w:jc w:val="both"/>
        <w:rPr>
          <w:rFonts w:ascii="Times New Roman" w:hAnsi="Times New Roman"/>
          <w:i/>
          <w:iCs/>
          <w:sz w:val="26"/>
          <w:szCs w:val="26"/>
          <w:shd w:val="clear" w:color="auto" w:fill="FFFFFF"/>
          <w:lang w:eastAsia="ru-RU"/>
        </w:rPr>
      </w:pPr>
      <w:r w:rsidRPr="00992ABF">
        <w:rPr>
          <w:rFonts w:ascii="Times New Roman" w:hAnsi="Times New Roman"/>
          <w:i/>
          <w:iCs/>
          <w:sz w:val="26"/>
          <w:szCs w:val="26"/>
          <w:shd w:val="clear" w:color="auto" w:fill="FFFFFF"/>
          <w:lang w:eastAsia="ru-RU"/>
        </w:rPr>
        <w:t> </w:t>
      </w:r>
    </w:p>
    <w:tbl>
      <w:tblPr>
        <w:tblW w:w="9855" w:type="dxa"/>
        <w:jc w:val="center"/>
        <w:tblCellMar>
          <w:left w:w="0" w:type="dxa"/>
          <w:right w:w="0" w:type="dxa"/>
        </w:tblCellMar>
        <w:tblLook w:val="04A0"/>
      </w:tblPr>
      <w:tblGrid>
        <w:gridCol w:w="8259"/>
        <w:gridCol w:w="1596"/>
      </w:tblGrid>
      <w:tr w:rsidR="001D028D" w:rsidRPr="00992ABF" w:rsidTr="000D4367">
        <w:trPr>
          <w:trHeight w:val="852"/>
          <w:jc w:val="center"/>
        </w:trPr>
        <w:tc>
          <w:tcPr>
            <w:tcW w:w="825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28D" w:rsidRPr="00A516B2" w:rsidRDefault="001D028D" w:rsidP="000D4367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16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1.</w:t>
            </w:r>
          </w:p>
          <w:p w:rsidR="001D028D" w:rsidRPr="00A516B2" w:rsidRDefault="001D028D" w:rsidP="000D436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Паспорт Программы развития М</w:t>
            </w:r>
            <w:r w:rsidR="00CD4D2C"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ДОУ </w:t>
            </w:r>
            <w:r w:rsidR="00CD4D2C"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детский сад № 1 г. Ивделя</w:t>
            </w:r>
          </w:p>
        </w:tc>
        <w:tc>
          <w:tcPr>
            <w:tcW w:w="15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28D" w:rsidRPr="00A516B2" w:rsidRDefault="001D028D" w:rsidP="000D43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028D" w:rsidRPr="00992ABF" w:rsidTr="000D4367">
        <w:trPr>
          <w:trHeight w:val="899"/>
          <w:jc w:val="center"/>
        </w:trPr>
        <w:tc>
          <w:tcPr>
            <w:tcW w:w="825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28D" w:rsidRPr="00A516B2" w:rsidRDefault="001D028D" w:rsidP="000D4367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16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2</w:t>
            </w:r>
          </w:p>
          <w:p w:rsidR="001D028D" w:rsidRPr="00A516B2" w:rsidRDefault="001D028D" w:rsidP="000D436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справка о М</w:t>
            </w:r>
            <w:r w:rsidR="00CD4D2C"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ДОУ</w:t>
            </w:r>
          </w:p>
          <w:p w:rsidR="001D028D" w:rsidRPr="00A516B2" w:rsidRDefault="001D028D" w:rsidP="000D436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CCC" w:rsidRPr="00A516B2" w:rsidRDefault="00F93CCC" w:rsidP="000D43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028D" w:rsidRPr="00A516B2" w:rsidRDefault="001D028D" w:rsidP="000D43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028D" w:rsidRPr="00992ABF" w:rsidTr="000D4367">
        <w:trPr>
          <w:trHeight w:val="833"/>
          <w:jc w:val="center"/>
        </w:trPr>
        <w:tc>
          <w:tcPr>
            <w:tcW w:w="825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28D" w:rsidRPr="00A516B2" w:rsidRDefault="001D028D" w:rsidP="000D4367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16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3</w:t>
            </w:r>
          </w:p>
          <w:p w:rsidR="001D028D" w:rsidRPr="00A516B2" w:rsidRDefault="001D028D" w:rsidP="000D436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Проблемный анализ деятельности </w:t>
            </w:r>
            <w:r w:rsidR="00CD4D2C"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МА</w:t>
            </w:r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5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CCC" w:rsidRPr="00A516B2" w:rsidRDefault="00F93CCC" w:rsidP="000D43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028D" w:rsidRPr="00A516B2" w:rsidRDefault="001D028D" w:rsidP="000D43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028D" w:rsidRPr="00992ABF" w:rsidTr="000D4367">
        <w:trPr>
          <w:trHeight w:val="892"/>
          <w:jc w:val="center"/>
        </w:trPr>
        <w:tc>
          <w:tcPr>
            <w:tcW w:w="825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28D" w:rsidRPr="00A516B2" w:rsidRDefault="001D028D" w:rsidP="000D4367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16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4</w:t>
            </w:r>
          </w:p>
          <w:p w:rsidR="001D028D" w:rsidRPr="00A516B2" w:rsidRDefault="001D028D" w:rsidP="000D436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15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CCC" w:rsidRPr="00A516B2" w:rsidRDefault="00F93CCC" w:rsidP="000D43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028D" w:rsidRPr="00A516B2" w:rsidRDefault="001D028D" w:rsidP="000D43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1D028D" w:rsidRPr="00992ABF" w:rsidTr="000D4367">
        <w:trPr>
          <w:trHeight w:val="1270"/>
          <w:jc w:val="center"/>
        </w:trPr>
        <w:tc>
          <w:tcPr>
            <w:tcW w:w="825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28D" w:rsidRPr="00A516B2" w:rsidRDefault="001D028D" w:rsidP="000D4367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16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5</w:t>
            </w:r>
          </w:p>
          <w:p w:rsidR="001D028D" w:rsidRPr="00A516B2" w:rsidRDefault="001D028D" w:rsidP="000D4367">
            <w:pPr>
              <w:pStyle w:val="a3"/>
              <w:ind w:right="7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2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>Перечень и описание программных мероприятий по решению задач и достижению цели программы</w:t>
            </w:r>
          </w:p>
        </w:tc>
        <w:tc>
          <w:tcPr>
            <w:tcW w:w="15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CCC" w:rsidRPr="00A516B2" w:rsidRDefault="00F93CCC" w:rsidP="000D43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028D" w:rsidRPr="00A516B2" w:rsidRDefault="001D028D" w:rsidP="000D43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1D028D" w:rsidRPr="00992ABF" w:rsidTr="000D4367">
        <w:trPr>
          <w:trHeight w:val="897"/>
          <w:jc w:val="center"/>
        </w:trPr>
        <w:tc>
          <w:tcPr>
            <w:tcW w:w="825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28D" w:rsidRPr="00A516B2" w:rsidRDefault="001D028D" w:rsidP="000D4367">
            <w:pPr>
              <w:pStyle w:val="a3"/>
              <w:ind w:right="251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A516B2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="00F93CCC" w:rsidRPr="00A516B2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АЗДЕЛ</w:t>
            </w:r>
            <w:r w:rsidRPr="00A516B2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 6</w:t>
            </w:r>
          </w:p>
          <w:p w:rsidR="001D028D" w:rsidRPr="00A516B2" w:rsidRDefault="001D028D" w:rsidP="000D436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и </w:t>
            </w:r>
            <w:proofErr w:type="gramStart"/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ходом реализации Программы развития М</w:t>
            </w:r>
            <w:r w:rsidR="004D5DB5"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ДОУ</w:t>
            </w:r>
          </w:p>
          <w:p w:rsidR="00F93CCC" w:rsidRPr="00A516B2" w:rsidRDefault="00F93CCC" w:rsidP="000D4367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5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CCC" w:rsidRPr="00A516B2" w:rsidRDefault="00F93CCC" w:rsidP="000D43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028D" w:rsidRPr="00A516B2" w:rsidRDefault="001D028D" w:rsidP="000D43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1D028D" w:rsidRPr="00992ABF" w:rsidTr="000D4367">
        <w:trPr>
          <w:trHeight w:val="886"/>
          <w:jc w:val="center"/>
        </w:trPr>
        <w:tc>
          <w:tcPr>
            <w:tcW w:w="825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28D" w:rsidRPr="00A516B2" w:rsidRDefault="001D028D" w:rsidP="000D4367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16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F93CCC" w:rsidRPr="00A516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АЗДЕЛ</w:t>
            </w:r>
            <w:r w:rsidRPr="00A516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7</w:t>
            </w:r>
          </w:p>
          <w:p w:rsidR="001D028D" w:rsidRPr="00A516B2" w:rsidRDefault="001D028D" w:rsidP="00A516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Прогнозируемый результат Программы развития к 20</w:t>
            </w:r>
            <w:r w:rsidR="00CD4D2C"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516B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15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CCC" w:rsidRPr="00A516B2" w:rsidRDefault="00F93CCC" w:rsidP="000D43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028D" w:rsidRPr="00A516B2" w:rsidRDefault="001D028D" w:rsidP="000D43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1D028D" w:rsidRPr="00992ABF" w:rsidRDefault="001D028D" w:rsidP="001D028D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992ABF">
        <w:rPr>
          <w:rFonts w:ascii="Times New Roman" w:hAnsi="Times New Roman"/>
          <w:i/>
          <w:iCs/>
          <w:sz w:val="26"/>
          <w:szCs w:val="26"/>
          <w:lang w:eastAsia="ru-RU"/>
        </w:rPr>
        <w:t>  </w:t>
      </w:r>
    </w:p>
    <w:p w:rsidR="001D028D" w:rsidRPr="00992ABF" w:rsidRDefault="001D028D" w:rsidP="001D028D">
      <w:pPr>
        <w:pStyle w:val="a3"/>
        <w:jc w:val="both"/>
        <w:rPr>
          <w:rFonts w:ascii="Times New Roman" w:hAnsi="Times New Roman"/>
          <w:i/>
          <w:iCs/>
          <w:sz w:val="26"/>
          <w:szCs w:val="26"/>
          <w:shd w:val="clear" w:color="auto" w:fill="FFFFFF"/>
          <w:lang w:eastAsia="ru-RU"/>
        </w:rPr>
      </w:pPr>
    </w:p>
    <w:p w:rsidR="001D028D" w:rsidRPr="00992ABF" w:rsidRDefault="001D028D" w:rsidP="001D028D">
      <w:pPr>
        <w:pStyle w:val="a3"/>
        <w:jc w:val="both"/>
        <w:rPr>
          <w:rFonts w:ascii="Times New Roman" w:hAnsi="Times New Roman"/>
          <w:i/>
          <w:iCs/>
          <w:sz w:val="26"/>
          <w:szCs w:val="26"/>
          <w:shd w:val="clear" w:color="auto" w:fill="FFFFFF"/>
          <w:lang w:eastAsia="ru-RU"/>
        </w:rPr>
      </w:pPr>
    </w:p>
    <w:p w:rsidR="001D028D" w:rsidRPr="00992ABF" w:rsidRDefault="001D028D" w:rsidP="001D028D">
      <w:pPr>
        <w:pStyle w:val="a3"/>
        <w:jc w:val="both"/>
        <w:rPr>
          <w:rFonts w:ascii="Times New Roman" w:hAnsi="Times New Roman"/>
          <w:i/>
          <w:iCs/>
          <w:sz w:val="26"/>
          <w:szCs w:val="26"/>
          <w:shd w:val="clear" w:color="auto" w:fill="FFFFFF"/>
          <w:lang w:eastAsia="ru-RU"/>
        </w:rPr>
      </w:pPr>
    </w:p>
    <w:p w:rsidR="001D028D" w:rsidRPr="00992ABF" w:rsidRDefault="001D028D" w:rsidP="001D028D">
      <w:pPr>
        <w:pStyle w:val="a3"/>
        <w:jc w:val="both"/>
        <w:rPr>
          <w:rFonts w:ascii="Times New Roman" w:hAnsi="Times New Roman"/>
          <w:i/>
          <w:iCs/>
          <w:sz w:val="26"/>
          <w:szCs w:val="26"/>
          <w:shd w:val="clear" w:color="auto" w:fill="FFFFFF"/>
          <w:lang w:eastAsia="ru-RU"/>
        </w:rPr>
      </w:pPr>
    </w:p>
    <w:p w:rsidR="001D028D" w:rsidRPr="00992ABF" w:rsidRDefault="001D028D" w:rsidP="001D028D">
      <w:pPr>
        <w:pStyle w:val="a3"/>
        <w:jc w:val="both"/>
        <w:rPr>
          <w:rFonts w:ascii="Times New Roman" w:hAnsi="Times New Roman"/>
          <w:i/>
          <w:iCs/>
          <w:sz w:val="26"/>
          <w:szCs w:val="26"/>
          <w:shd w:val="clear" w:color="auto" w:fill="FFFFFF"/>
          <w:lang w:eastAsia="ru-RU"/>
        </w:rPr>
      </w:pPr>
    </w:p>
    <w:p w:rsidR="001D028D" w:rsidRPr="00992ABF" w:rsidRDefault="001D028D" w:rsidP="001D028D">
      <w:pPr>
        <w:pStyle w:val="a3"/>
        <w:jc w:val="both"/>
        <w:rPr>
          <w:rFonts w:ascii="Times New Roman" w:hAnsi="Times New Roman"/>
          <w:i/>
          <w:iCs/>
          <w:sz w:val="26"/>
          <w:szCs w:val="26"/>
          <w:shd w:val="clear" w:color="auto" w:fill="FFFFFF"/>
          <w:lang w:eastAsia="ru-RU"/>
        </w:rPr>
      </w:pPr>
    </w:p>
    <w:p w:rsidR="001D028D" w:rsidRPr="00992ABF" w:rsidRDefault="001D028D" w:rsidP="001D028D">
      <w:pPr>
        <w:pStyle w:val="a3"/>
        <w:jc w:val="both"/>
        <w:rPr>
          <w:rFonts w:ascii="Times New Roman" w:hAnsi="Times New Roman"/>
          <w:i/>
          <w:iCs/>
          <w:sz w:val="26"/>
          <w:szCs w:val="26"/>
          <w:shd w:val="clear" w:color="auto" w:fill="FFFFFF"/>
          <w:lang w:eastAsia="ru-RU"/>
        </w:rPr>
      </w:pPr>
    </w:p>
    <w:p w:rsidR="001D028D" w:rsidRPr="00992ABF" w:rsidRDefault="001D028D" w:rsidP="001D028D">
      <w:pPr>
        <w:pStyle w:val="a3"/>
        <w:jc w:val="both"/>
        <w:rPr>
          <w:rFonts w:ascii="Times New Roman" w:hAnsi="Times New Roman"/>
          <w:i/>
          <w:iCs/>
          <w:sz w:val="26"/>
          <w:szCs w:val="26"/>
          <w:shd w:val="clear" w:color="auto" w:fill="FFFFFF"/>
          <w:lang w:eastAsia="ru-RU"/>
        </w:rPr>
      </w:pPr>
    </w:p>
    <w:p w:rsidR="001D028D" w:rsidRPr="00992ABF" w:rsidRDefault="001D028D" w:rsidP="001D028D">
      <w:pPr>
        <w:pStyle w:val="a3"/>
        <w:jc w:val="both"/>
        <w:rPr>
          <w:rFonts w:ascii="Times New Roman" w:hAnsi="Times New Roman"/>
          <w:i/>
          <w:iCs/>
          <w:sz w:val="26"/>
          <w:szCs w:val="26"/>
          <w:shd w:val="clear" w:color="auto" w:fill="FFFFFF"/>
          <w:lang w:eastAsia="ru-RU"/>
        </w:rPr>
      </w:pPr>
    </w:p>
    <w:p w:rsidR="00B93865" w:rsidRPr="00992ABF" w:rsidRDefault="00B93865" w:rsidP="001D028D">
      <w:pPr>
        <w:pStyle w:val="a3"/>
        <w:jc w:val="both"/>
        <w:rPr>
          <w:rFonts w:ascii="Times New Roman" w:hAnsi="Times New Roman"/>
          <w:i/>
          <w:iCs/>
          <w:sz w:val="26"/>
          <w:szCs w:val="26"/>
          <w:shd w:val="clear" w:color="auto" w:fill="FFFFFF"/>
          <w:lang w:eastAsia="ru-RU"/>
        </w:rPr>
      </w:pPr>
    </w:p>
    <w:p w:rsidR="00B93865" w:rsidRPr="00992ABF" w:rsidRDefault="00B93865" w:rsidP="001D028D">
      <w:pPr>
        <w:pStyle w:val="a3"/>
        <w:jc w:val="both"/>
        <w:rPr>
          <w:rFonts w:ascii="Times New Roman" w:hAnsi="Times New Roman"/>
          <w:i/>
          <w:iCs/>
          <w:sz w:val="26"/>
          <w:szCs w:val="26"/>
          <w:shd w:val="clear" w:color="auto" w:fill="FFFFFF"/>
          <w:lang w:eastAsia="ru-RU"/>
        </w:rPr>
      </w:pPr>
    </w:p>
    <w:p w:rsidR="005D5348" w:rsidRPr="00992ABF" w:rsidRDefault="005D5348" w:rsidP="001D028D">
      <w:pPr>
        <w:pStyle w:val="a3"/>
        <w:jc w:val="both"/>
        <w:rPr>
          <w:rFonts w:ascii="Times New Roman" w:hAnsi="Times New Roman"/>
          <w:i/>
          <w:iCs/>
          <w:sz w:val="26"/>
          <w:szCs w:val="26"/>
          <w:shd w:val="clear" w:color="auto" w:fill="FFFFFF"/>
          <w:lang w:eastAsia="ru-RU"/>
        </w:rPr>
      </w:pPr>
    </w:p>
    <w:p w:rsidR="00B93865" w:rsidRPr="00992ABF" w:rsidRDefault="00B93865" w:rsidP="001D028D">
      <w:pPr>
        <w:pStyle w:val="a3"/>
        <w:jc w:val="both"/>
        <w:rPr>
          <w:rFonts w:ascii="Times New Roman" w:hAnsi="Times New Roman"/>
          <w:i/>
          <w:iCs/>
          <w:sz w:val="26"/>
          <w:szCs w:val="26"/>
          <w:shd w:val="clear" w:color="auto" w:fill="FFFFFF"/>
          <w:lang w:eastAsia="ru-RU"/>
        </w:rPr>
      </w:pPr>
    </w:p>
    <w:p w:rsidR="001D028D" w:rsidRPr="00992ABF" w:rsidRDefault="001D028D" w:rsidP="001D028D">
      <w:pPr>
        <w:pStyle w:val="a3"/>
        <w:jc w:val="both"/>
        <w:rPr>
          <w:rFonts w:ascii="Times New Roman" w:hAnsi="Times New Roman"/>
          <w:i/>
          <w:iCs/>
          <w:sz w:val="26"/>
          <w:szCs w:val="26"/>
          <w:shd w:val="clear" w:color="auto" w:fill="FFFFFF"/>
          <w:lang w:eastAsia="ru-RU"/>
        </w:rPr>
      </w:pPr>
    </w:p>
    <w:p w:rsidR="00234D99" w:rsidRDefault="00234D99" w:rsidP="001D028D">
      <w:pPr>
        <w:pStyle w:val="a3"/>
        <w:jc w:val="center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</w:pPr>
    </w:p>
    <w:p w:rsidR="00234D99" w:rsidRDefault="00234D99" w:rsidP="001D028D">
      <w:pPr>
        <w:pStyle w:val="a3"/>
        <w:jc w:val="center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</w:pPr>
    </w:p>
    <w:p w:rsidR="00234D99" w:rsidRDefault="00234D99" w:rsidP="001D028D">
      <w:pPr>
        <w:pStyle w:val="a3"/>
        <w:jc w:val="center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</w:pPr>
    </w:p>
    <w:p w:rsidR="00287AFA" w:rsidRPr="00A516B2" w:rsidRDefault="00287AFA" w:rsidP="001D028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516B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A516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 </w:t>
      </w:r>
    </w:p>
    <w:p w:rsidR="00D52456" w:rsidRPr="00A516B2" w:rsidRDefault="001D028D" w:rsidP="001D028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6B2"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tbl>
      <w:tblPr>
        <w:tblStyle w:val="a5"/>
        <w:tblW w:w="10348" w:type="dxa"/>
        <w:tblInd w:w="-714" w:type="dxa"/>
        <w:tblLayout w:type="fixed"/>
        <w:tblLook w:val="04A0"/>
      </w:tblPr>
      <w:tblGrid>
        <w:gridCol w:w="2410"/>
        <w:gridCol w:w="7938"/>
      </w:tblGrid>
      <w:tr w:rsidR="00D52456" w:rsidRPr="00992ABF" w:rsidTr="00980822">
        <w:tc>
          <w:tcPr>
            <w:tcW w:w="2410" w:type="dxa"/>
            <w:vAlign w:val="center"/>
          </w:tcPr>
          <w:p w:rsidR="00D52456" w:rsidRPr="00A516B2" w:rsidRDefault="00D52456" w:rsidP="00D524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7938" w:type="dxa"/>
            <w:vAlign w:val="center"/>
          </w:tcPr>
          <w:p w:rsidR="00D52456" w:rsidRPr="00A516B2" w:rsidRDefault="00D52456" w:rsidP="00D524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Программа развития муниципального </w:t>
            </w:r>
            <w:r w:rsidR="00CD4D2C"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автономного </w:t>
            </w: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дошкольного образовательного учреждения </w:t>
            </w:r>
            <w:r w:rsidR="00CD4D2C"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детский сад № 1 г. Ивделя</w:t>
            </w:r>
          </w:p>
        </w:tc>
      </w:tr>
      <w:tr w:rsidR="00D52456" w:rsidRPr="00992ABF" w:rsidTr="004D5DB5">
        <w:trPr>
          <w:trHeight w:val="9276"/>
        </w:trPr>
        <w:tc>
          <w:tcPr>
            <w:tcW w:w="2410" w:type="dxa"/>
          </w:tcPr>
          <w:p w:rsidR="00D52456" w:rsidRPr="00A516B2" w:rsidRDefault="00D52456" w:rsidP="00D5245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Основания для разработки </w:t>
            </w:r>
            <w:r w:rsidR="00980822"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рограммы</w:t>
            </w:r>
          </w:p>
          <w:p w:rsidR="00D52456" w:rsidRPr="00A516B2" w:rsidRDefault="00D52456" w:rsidP="00D5245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938" w:type="dxa"/>
          </w:tcPr>
          <w:p w:rsidR="00D52456" w:rsidRPr="00A516B2" w:rsidRDefault="00D52456" w:rsidP="00D524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1.Анализ Программы развития </w:t>
            </w:r>
            <w:r w:rsidR="005D5348" w:rsidRPr="00A516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D4D2C" w:rsidRPr="00A516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ДОУ  за период 20</w:t>
            </w:r>
            <w:r w:rsidR="00E54F02" w:rsidRPr="00A516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D5348" w:rsidRPr="00A516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5DB5" w:rsidRPr="00A516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4F02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54F02" w:rsidRPr="00A516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52456" w:rsidRPr="00A516B2" w:rsidRDefault="00D52456" w:rsidP="00D524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2.Федеральный закон от 29.12.2012</w:t>
            </w:r>
            <w:r w:rsidR="002F45E8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г. № 273-Ф3 «Об образовании в Российской Федерации», ст.28.</w:t>
            </w:r>
          </w:p>
          <w:p w:rsidR="00D52456" w:rsidRPr="00A516B2" w:rsidRDefault="00D52456" w:rsidP="00D524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3. Министерство труда и социальной защиты Российской Федерации Приказ от 18 октября 2013 г. N 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учитель).</w:t>
            </w:r>
          </w:p>
          <w:p w:rsidR="00D52456" w:rsidRPr="00A516B2" w:rsidRDefault="00D52456" w:rsidP="00D524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D5DB5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Указ Президента Российской Федерации от 7 мая 2018 г. № 204 в части решения задач и достижения стратегических целей по направлению «Образование».</w:t>
            </w:r>
          </w:p>
          <w:p w:rsidR="004D5DB5" w:rsidRPr="00A516B2" w:rsidRDefault="00D52456" w:rsidP="004D5D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D5DB5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      </w:r>
            <w:proofErr w:type="spellStart"/>
            <w:r w:rsidR="004D5DB5" w:rsidRPr="00A516B2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="004D5DB5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8 ноября 2022 г. № 955, зарегистрировано в Минюсте России 6 февраля 2023 г., регистрационный № 72264); </w:t>
            </w:r>
          </w:p>
          <w:p w:rsidR="00FE6508" w:rsidRPr="00A516B2" w:rsidRDefault="004D5DB5" w:rsidP="004D5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6. Федеральная образовательная программа дошкольного образования (утверждена приказом </w:t>
            </w:r>
            <w:proofErr w:type="spellStart"/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25 ноября 2022 г. № 1028, зарегистрировано в Минюсте России 28 декабря 2022 г., регистрационный № 71847);</w:t>
            </w:r>
          </w:p>
          <w:p w:rsidR="004D5DB5" w:rsidRPr="00A516B2" w:rsidRDefault="00CD4D2C" w:rsidP="004D5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D5DB5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29 декабря 2012 г. № 273-ФЗ «Об образовании в Российской Федерации»; </w:t>
            </w:r>
          </w:p>
          <w:p w:rsidR="004D5DB5" w:rsidRPr="00A516B2" w:rsidRDefault="004D5DB5" w:rsidP="004D5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8.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 </w:t>
            </w:r>
          </w:p>
          <w:p w:rsidR="00992ABF" w:rsidRPr="00A516B2" w:rsidRDefault="004D5DB5" w:rsidP="004D5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9.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      </w:r>
          </w:p>
        </w:tc>
      </w:tr>
      <w:tr w:rsidR="001354FE" w:rsidRPr="00992ABF" w:rsidTr="00980822">
        <w:tc>
          <w:tcPr>
            <w:tcW w:w="2410" w:type="dxa"/>
          </w:tcPr>
          <w:p w:rsidR="001354FE" w:rsidRPr="00A516B2" w:rsidRDefault="001354FE" w:rsidP="00D5245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Назначение </w:t>
            </w:r>
            <w:r w:rsidR="00980822"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7938" w:type="dxa"/>
          </w:tcPr>
          <w:p w:rsidR="001354FE" w:rsidRPr="00A516B2" w:rsidRDefault="001354FE" w:rsidP="001354F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Программа как проект перспективного развития образовательной организации призвана:</w:t>
            </w:r>
          </w:p>
          <w:p w:rsidR="001354FE" w:rsidRPr="00A516B2" w:rsidRDefault="001354FE" w:rsidP="00B3686A">
            <w:pPr>
              <w:pStyle w:val="a3"/>
              <w:numPr>
                <w:ilvl w:val="0"/>
                <w:numId w:val="1"/>
              </w:numPr>
              <w:ind w:left="3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отношений;</w:t>
            </w:r>
          </w:p>
          <w:p w:rsidR="001354FE" w:rsidRPr="00A516B2" w:rsidRDefault="001354FE" w:rsidP="00B3686A">
            <w:pPr>
              <w:pStyle w:val="a3"/>
              <w:numPr>
                <w:ilvl w:val="0"/>
                <w:numId w:val="1"/>
              </w:numPr>
              <w:ind w:left="3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консолидировать усилия всех заинтересованных участников 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отношений и социального окружения образовательной организации для достижения целей Программы.</w:t>
            </w:r>
          </w:p>
          <w:p w:rsidR="001354FE" w:rsidRPr="00A516B2" w:rsidRDefault="001354FE" w:rsidP="00D575C1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является управленческим инструментом образовательной организации </w:t>
            </w:r>
            <w:r w:rsidR="00D575C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</w:t>
            </w:r>
            <w:r w:rsidR="00D575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целей государственной политики в сфере образования.</w:t>
            </w:r>
          </w:p>
        </w:tc>
      </w:tr>
      <w:tr w:rsidR="001354FE" w:rsidRPr="00992ABF" w:rsidTr="00980822">
        <w:tc>
          <w:tcPr>
            <w:tcW w:w="2410" w:type="dxa"/>
          </w:tcPr>
          <w:p w:rsidR="001354FE" w:rsidRPr="00A516B2" w:rsidRDefault="001354FE" w:rsidP="00D5245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Проблема </w:t>
            </w:r>
          </w:p>
        </w:tc>
        <w:tc>
          <w:tcPr>
            <w:tcW w:w="7938" w:type="dxa"/>
          </w:tcPr>
          <w:p w:rsidR="001354FE" w:rsidRPr="00A516B2" w:rsidRDefault="001354FE" w:rsidP="001354FE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 xml:space="preserve">В настоящее время общество предъявляет ребенку высокие требования к его знаниям, умениям и личностным качествам.  Эти требования возникают уже в дошкольном возрасте. Особенно к детям 6-7 лет, перед поступлением в школу. Но очень часто, ребенок не готов отвечать этим требованиям. Одна из основных задач детского сада – создать необходимые условия для формирования личности ребенка, активного, самостоятельного и творческого. При этом необходимо, чтобы созданные условия влияли уже с младшего возраста детей, для более гармоничного и мягкого формирования личностных качеств ребенка. </w:t>
            </w:r>
          </w:p>
          <w:p w:rsidR="001354FE" w:rsidRPr="00A516B2" w:rsidRDefault="0025120E" w:rsidP="004D5DB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Пребывание в детском саду должно доставлять ребёнку радость, а образовательные ситуации должны быть привлекательными и развивать у ребенка познавательно-исследовательский интерес.  В противном случае у него исчезнет стремление узнавать новое. Избежать этого помогут созданные условия для эффективного взаимодействия участников образовательного процесса, новые методы и формы взаимодействия, изменения в РППС, которая стимулирует развитие самостоятельности, инициативности, познавательной активности. В связи с этим главной задачей нашего детского сада является смена образовательной концепции (уход от комплексно-тематического принципа к </w:t>
            </w:r>
            <w:proofErr w:type="gramStart"/>
            <w:r w:rsidRPr="00A516B2">
              <w:rPr>
                <w:rFonts w:ascii="Times New Roman" w:hAnsi="Times New Roman"/>
                <w:color w:val="000000"/>
                <w:sz w:val="28"/>
                <w:szCs w:val="28"/>
              </w:rPr>
              <w:t>событийному</w:t>
            </w:r>
            <w:proofErr w:type="gramEnd"/>
            <w:r w:rsidRPr="00A516B2">
              <w:rPr>
                <w:rFonts w:ascii="Times New Roman" w:hAnsi="Times New Roman"/>
                <w:color w:val="000000"/>
                <w:sz w:val="28"/>
                <w:szCs w:val="28"/>
              </w:rPr>
              <w:t>, с учётом личных потребностей и интересов ребёнка) и модернизация ООП, которая позволит изменить образовательную среду детского сада с карьерной на творческую.</w:t>
            </w:r>
          </w:p>
        </w:tc>
      </w:tr>
      <w:tr w:rsidR="00D52456" w:rsidRPr="00992ABF" w:rsidTr="00980822">
        <w:tc>
          <w:tcPr>
            <w:tcW w:w="2410" w:type="dxa"/>
          </w:tcPr>
          <w:p w:rsidR="00D52456" w:rsidRPr="00A516B2" w:rsidRDefault="00D52456" w:rsidP="00D5245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Цель </w:t>
            </w:r>
            <w:r w:rsidR="00980822"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рограммы</w:t>
            </w:r>
          </w:p>
          <w:p w:rsidR="00D52456" w:rsidRPr="00A516B2" w:rsidRDefault="00D52456" w:rsidP="00D5245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938" w:type="dxa"/>
          </w:tcPr>
          <w:p w:rsidR="00992ABF" w:rsidRPr="00A516B2" w:rsidRDefault="00C24D9F" w:rsidP="00FB40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="00992ABF" w:rsidRPr="00A516B2">
              <w:rPr>
                <w:rFonts w:ascii="Times New Roman" w:hAnsi="Times New Roman" w:cs="Times New Roman"/>
                <w:sz w:val="28"/>
                <w:szCs w:val="28"/>
              </w:rPr>
              <w:t>овершенствование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ABF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системы управленческих и методических действий, реализующих право каждого ребенка на качественное и доступное образование, </w:t>
            </w:r>
            <w:r w:rsidR="00FB4096" w:rsidRPr="00A516B2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направленного на индивидуализацию развития воспитанников и</w:t>
            </w:r>
            <w:r w:rsidR="00FB4096" w:rsidRPr="00A516B2">
              <w:rPr>
                <w:rFonts w:ascii="Times New Roman" w:hAnsi="Times New Roman"/>
                <w:sz w:val="28"/>
                <w:szCs w:val="28"/>
              </w:rPr>
              <w:t xml:space="preserve"> развитие личностного потенциала всех участников образовательных отношений.</w:t>
            </w:r>
          </w:p>
        </w:tc>
      </w:tr>
      <w:tr w:rsidR="00C24D9F" w:rsidRPr="00992ABF" w:rsidTr="00980822">
        <w:tc>
          <w:tcPr>
            <w:tcW w:w="2410" w:type="dxa"/>
          </w:tcPr>
          <w:p w:rsidR="00C24D9F" w:rsidRPr="00A516B2" w:rsidRDefault="005406B9" w:rsidP="00D5245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Задачи Программы</w:t>
            </w:r>
          </w:p>
        </w:tc>
        <w:tc>
          <w:tcPr>
            <w:tcW w:w="7938" w:type="dxa"/>
          </w:tcPr>
          <w:p w:rsidR="005406B9" w:rsidRPr="00A516B2" w:rsidRDefault="005406B9" w:rsidP="005406B9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A516B2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1. Оптимизация управленческих процессов в ДОУ для повышения качества образования, направленного на индивидуализацию развития воспитанников.</w:t>
            </w:r>
          </w:p>
          <w:p w:rsidR="00234D99" w:rsidRPr="00A516B2" w:rsidRDefault="005406B9" w:rsidP="005406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r w:rsidR="00234D99" w:rsidRPr="00A516B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="00234D99" w:rsidRPr="00A516B2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остижение нового образовательного результата путем </w:t>
            </w:r>
            <w:r w:rsidR="00234D99" w:rsidRPr="00A516B2">
              <w:rPr>
                <w:rFonts w:ascii="Times New Roman" w:hAnsi="Times New Roman"/>
                <w:sz w:val="28"/>
                <w:szCs w:val="28"/>
              </w:rPr>
              <w:t>модернизации образовательного процесса, ориентация на формирование творческой свободы ребенка</w:t>
            </w:r>
            <w:r w:rsidR="00234D99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06B9" w:rsidRPr="00A516B2" w:rsidRDefault="005406B9" w:rsidP="005406B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3. Создание условий для повышения </w:t>
            </w:r>
            <w:r w:rsidRPr="00A51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мотивации профессиональной деятельности педагогов М</w:t>
            </w:r>
            <w:r w:rsidR="00CD4D2C" w:rsidRPr="00A51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51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ДОУ, через </w:t>
            </w:r>
            <w:r w:rsidRPr="00A51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компетенций в соответствии с требованиями Профессионального стандарта.</w:t>
            </w:r>
          </w:p>
        </w:tc>
      </w:tr>
      <w:tr w:rsidR="00980822" w:rsidRPr="00992ABF" w:rsidTr="00980822">
        <w:tc>
          <w:tcPr>
            <w:tcW w:w="2410" w:type="dxa"/>
          </w:tcPr>
          <w:p w:rsidR="00980822" w:rsidRPr="00A516B2" w:rsidRDefault="00980822" w:rsidP="00D5245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938" w:type="dxa"/>
          </w:tcPr>
          <w:p w:rsidR="00980822" w:rsidRPr="00A516B2" w:rsidRDefault="00980822" w:rsidP="00287AF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A516B2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202</w:t>
            </w:r>
            <w:r w:rsidR="004312CC" w:rsidRPr="00A516B2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A516B2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-202</w:t>
            </w:r>
            <w:r w:rsidR="00287AFA" w:rsidRPr="00A516B2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8 </w:t>
            </w:r>
            <w:r w:rsidRPr="00A516B2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годы</w:t>
            </w:r>
          </w:p>
        </w:tc>
      </w:tr>
      <w:tr w:rsidR="00980822" w:rsidRPr="00992ABF" w:rsidTr="00980822">
        <w:tc>
          <w:tcPr>
            <w:tcW w:w="2410" w:type="dxa"/>
          </w:tcPr>
          <w:p w:rsidR="00980822" w:rsidRPr="00A516B2" w:rsidRDefault="00980822" w:rsidP="00B9719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Этапы реализации Программы </w:t>
            </w:r>
          </w:p>
        </w:tc>
        <w:tc>
          <w:tcPr>
            <w:tcW w:w="7938" w:type="dxa"/>
          </w:tcPr>
          <w:p w:rsidR="00980822" w:rsidRPr="00A516B2" w:rsidRDefault="00980822" w:rsidP="00B971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C45A4D" w:rsidRPr="00A516B2">
              <w:rPr>
                <w:rFonts w:ascii="Times New Roman" w:hAnsi="Times New Roman" w:cs="Times New Roman"/>
                <w:sz w:val="28"/>
                <w:szCs w:val="28"/>
              </w:rPr>
              <w:t>ограмма будет реализована в 202</w:t>
            </w:r>
            <w:r w:rsidR="004312CC" w:rsidRPr="00A516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F45E8" w:rsidRPr="00A516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годы в три этапа:</w:t>
            </w:r>
          </w:p>
          <w:p w:rsidR="00980822" w:rsidRPr="00A516B2" w:rsidRDefault="00980822" w:rsidP="00B971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1-ый этап – подготовительный (202</w:t>
            </w:r>
            <w:r w:rsidR="004312CC" w:rsidRPr="00A516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80822" w:rsidRPr="00A516B2" w:rsidRDefault="00980822" w:rsidP="00B971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2-ой этап – практический (202</w:t>
            </w:r>
            <w:r w:rsidR="004312CC" w:rsidRPr="00A516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F45E8" w:rsidRPr="00A516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80822" w:rsidRPr="00A516B2" w:rsidRDefault="00980822" w:rsidP="002F4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3-ий этап – итоговый (202</w:t>
            </w:r>
            <w:r w:rsidR="002F45E8" w:rsidRPr="00A516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52456" w:rsidRPr="00992ABF" w:rsidTr="00980822">
        <w:tc>
          <w:tcPr>
            <w:tcW w:w="2410" w:type="dxa"/>
          </w:tcPr>
          <w:p w:rsidR="00D52456" w:rsidRPr="00A516B2" w:rsidRDefault="00D52456" w:rsidP="00D5245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938" w:type="dxa"/>
          </w:tcPr>
          <w:p w:rsidR="0025120E" w:rsidRPr="00A516B2" w:rsidRDefault="0025120E" w:rsidP="0025120E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 xml:space="preserve">По итогам реализации </w:t>
            </w:r>
            <w:r w:rsidR="005406B9" w:rsidRPr="00A516B2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Pr="00A516B2">
              <w:rPr>
                <w:rFonts w:ascii="Times New Roman" w:hAnsi="Times New Roman"/>
                <w:sz w:val="28"/>
                <w:szCs w:val="28"/>
              </w:rPr>
              <w:t xml:space="preserve"> произошли изменения во всех </w:t>
            </w:r>
            <w:proofErr w:type="spellStart"/>
            <w:r w:rsidRPr="00A516B2">
              <w:rPr>
                <w:rFonts w:ascii="Times New Roman" w:hAnsi="Times New Roman"/>
                <w:sz w:val="28"/>
                <w:szCs w:val="28"/>
              </w:rPr>
              <w:t>средообразующих</w:t>
            </w:r>
            <w:proofErr w:type="spellEnd"/>
            <w:r w:rsidRPr="00A516B2">
              <w:rPr>
                <w:rFonts w:ascii="Times New Roman" w:hAnsi="Times New Roman"/>
                <w:sz w:val="28"/>
                <w:szCs w:val="28"/>
              </w:rPr>
              <w:t xml:space="preserve"> переменных образовательной организации</w:t>
            </w:r>
            <w:r w:rsidR="001B26B9" w:rsidRPr="00A516B2">
              <w:rPr>
                <w:rFonts w:ascii="Times New Roman" w:hAnsi="Times New Roman"/>
                <w:sz w:val="28"/>
                <w:szCs w:val="28"/>
              </w:rPr>
              <w:t>:</w:t>
            </w:r>
            <w:r w:rsidRPr="00A516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26B9" w:rsidRPr="00A516B2" w:rsidRDefault="001B26B9" w:rsidP="00B3686A">
            <w:pPr>
              <w:pStyle w:val="a7"/>
              <w:numPr>
                <w:ilvl w:val="0"/>
                <w:numId w:val="19"/>
              </w:numPr>
              <w:suppressAutoHyphens/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16B2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="0025120E" w:rsidRPr="00A516B2">
              <w:rPr>
                <w:rFonts w:ascii="Times New Roman" w:hAnsi="Times New Roman"/>
                <w:bCs/>
                <w:sz w:val="28"/>
                <w:szCs w:val="28"/>
              </w:rPr>
              <w:t>образовательной подсистем</w:t>
            </w:r>
            <w:r w:rsidRPr="00A516B2">
              <w:rPr>
                <w:rFonts w:ascii="Times New Roman" w:hAnsi="Times New Roman"/>
                <w:bCs/>
                <w:sz w:val="28"/>
                <w:szCs w:val="28"/>
              </w:rPr>
              <w:t>е;</w:t>
            </w:r>
          </w:p>
          <w:p w:rsidR="001B26B9" w:rsidRPr="00A516B2" w:rsidRDefault="001B26B9" w:rsidP="00B3686A">
            <w:pPr>
              <w:pStyle w:val="a7"/>
              <w:numPr>
                <w:ilvl w:val="0"/>
                <w:numId w:val="19"/>
              </w:numPr>
              <w:suppressAutoHyphens/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16B2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="0025120E" w:rsidRPr="00A516B2">
              <w:rPr>
                <w:rFonts w:ascii="Times New Roman" w:hAnsi="Times New Roman"/>
                <w:bCs/>
                <w:sz w:val="28"/>
                <w:szCs w:val="28"/>
              </w:rPr>
              <w:t>организационной подсистем</w:t>
            </w:r>
            <w:r w:rsidRPr="00A516B2">
              <w:rPr>
                <w:rFonts w:ascii="Times New Roman" w:hAnsi="Times New Roman"/>
                <w:bCs/>
                <w:sz w:val="28"/>
                <w:szCs w:val="28"/>
              </w:rPr>
              <w:t>е;</w:t>
            </w:r>
          </w:p>
          <w:p w:rsidR="0025120E" w:rsidRPr="00A516B2" w:rsidRDefault="001B26B9" w:rsidP="00B3686A">
            <w:pPr>
              <w:pStyle w:val="a7"/>
              <w:numPr>
                <w:ilvl w:val="0"/>
                <w:numId w:val="19"/>
              </w:numPr>
              <w:suppressAutoHyphens/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16B2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="0025120E" w:rsidRPr="00A516B2">
              <w:rPr>
                <w:rFonts w:ascii="Times New Roman" w:hAnsi="Times New Roman"/>
                <w:bCs/>
                <w:sz w:val="28"/>
                <w:szCs w:val="28"/>
              </w:rPr>
              <w:t>предметно-пространственной подсистем</w:t>
            </w:r>
            <w:r w:rsidRPr="00A516B2">
              <w:rPr>
                <w:rFonts w:ascii="Times New Roman" w:hAnsi="Times New Roman"/>
                <w:bCs/>
                <w:sz w:val="28"/>
                <w:szCs w:val="28"/>
              </w:rPr>
              <w:t>е;</w:t>
            </w:r>
          </w:p>
          <w:p w:rsidR="0025120E" w:rsidRPr="00A516B2" w:rsidRDefault="001B26B9" w:rsidP="00B3686A">
            <w:pPr>
              <w:pStyle w:val="a7"/>
              <w:numPr>
                <w:ilvl w:val="0"/>
                <w:numId w:val="19"/>
              </w:numPr>
              <w:suppressAutoHyphens/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16B2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25120E" w:rsidRPr="00A516B2">
              <w:rPr>
                <w:rFonts w:ascii="Times New Roman" w:hAnsi="Times New Roman"/>
                <w:bCs/>
                <w:sz w:val="28"/>
                <w:szCs w:val="28"/>
              </w:rPr>
              <w:t xml:space="preserve"> ресурсно</w:t>
            </w:r>
            <w:r w:rsidRPr="00A516B2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25120E" w:rsidRPr="00A516B2">
              <w:rPr>
                <w:rFonts w:ascii="Times New Roman" w:hAnsi="Times New Roman"/>
                <w:bCs/>
                <w:sz w:val="28"/>
                <w:szCs w:val="28"/>
              </w:rPr>
              <w:t xml:space="preserve"> обеспечени</w:t>
            </w:r>
            <w:r w:rsidRPr="00A516B2">
              <w:rPr>
                <w:rFonts w:ascii="Times New Roman" w:hAnsi="Times New Roman"/>
                <w:bCs/>
                <w:sz w:val="28"/>
                <w:szCs w:val="28"/>
              </w:rPr>
              <w:t>и;</w:t>
            </w:r>
          </w:p>
          <w:p w:rsidR="00D52456" w:rsidRPr="00A516B2" w:rsidRDefault="001B26B9" w:rsidP="00B3686A">
            <w:pPr>
              <w:pStyle w:val="a7"/>
              <w:numPr>
                <w:ilvl w:val="0"/>
                <w:numId w:val="19"/>
              </w:numPr>
              <w:suppressAutoHyphens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25120E" w:rsidRPr="00A516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516B2">
              <w:rPr>
                <w:rFonts w:ascii="Times New Roman" w:hAnsi="Times New Roman"/>
                <w:bCs/>
                <w:sz w:val="28"/>
                <w:szCs w:val="28"/>
              </w:rPr>
              <w:t xml:space="preserve">системе </w:t>
            </w:r>
            <w:r w:rsidR="0025120E" w:rsidRPr="00A516B2">
              <w:rPr>
                <w:rFonts w:ascii="Times New Roman" w:hAnsi="Times New Roman"/>
                <w:bCs/>
                <w:sz w:val="28"/>
                <w:szCs w:val="28"/>
              </w:rPr>
              <w:t>управления</w:t>
            </w:r>
            <w:r w:rsidRPr="00A516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25120E" w:rsidRPr="00A516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980822" w:rsidRPr="00992ABF" w:rsidTr="00980822">
        <w:tc>
          <w:tcPr>
            <w:tcW w:w="2410" w:type="dxa"/>
          </w:tcPr>
          <w:p w:rsidR="00980822" w:rsidRPr="00A516B2" w:rsidRDefault="00980822" w:rsidP="009808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938" w:type="dxa"/>
          </w:tcPr>
          <w:p w:rsidR="00980822" w:rsidRPr="00A516B2" w:rsidRDefault="00980822" w:rsidP="009808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Осуществляется в пределах текущего финансирования</w:t>
            </w:r>
          </w:p>
        </w:tc>
      </w:tr>
      <w:tr w:rsidR="00980822" w:rsidRPr="00992ABF" w:rsidTr="00980822">
        <w:tc>
          <w:tcPr>
            <w:tcW w:w="2410" w:type="dxa"/>
          </w:tcPr>
          <w:p w:rsidR="00980822" w:rsidRPr="00A516B2" w:rsidRDefault="00980822" w:rsidP="009808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Разработчики программы</w:t>
            </w:r>
          </w:p>
        </w:tc>
        <w:tc>
          <w:tcPr>
            <w:tcW w:w="7938" w:type="dxa"/>
          </w:tcPr>
          <w:p w:rsidR="00980822" w:rsidRPr="00A516B2" w:rsidRDefault="00C45A4D" w:rsidP="009808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Заведующая, методист</w:t>
            </w:r>
            <w:r w:rsidR="00980822" w:rsidRPr="00A516B2">
              <w:rPr>
                <w:rFonts w:ascii="Times New Roman" w:hAnsi="Times New Roman" w:cs="Times New Roman"/>
                <w:sz w:val="28"/>
                <w:szCs w:val="28"/>
              </w:rPr>
              <w:t>, рабочая группа педагогов</w:t>
            </w:r>
          </w:p>
        </w:tc>
      </w:tr>
      <w:tr w:rsidR="00980822" w:rsidRPr="00992ABF" w:rsidTr="00980822">
        <w:tc>
          <w:tcPr>
            <w:tcW w:w="2410" w:type="dxa"/>
          </w:tcPr>
          <w:p w:rsidR="00980822" w:rsidRPr="00A516B2" w:rsidRDefault="00980822" w:rsidP="009808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Руководитель программы развития</w:t>
            </w:r>
          </w:p>
        </w:tc>
        <w:tc>
          <w:tcPr>
            <w:tcW w:w="7938" w:type="dxa"/>
          </w:tcPr>
          <w:p w:rsidR="00980822" w:rsidRPr="00A516B2" w:rsidRDefault="004312CC" w:rsidP="00C45A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Олеся </w:t>
            </w:r>
            <w:proofErr w:type="spellStart"/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Тагирзяновна</w:t>
            </w:r>
            <w:proofErr w:type="spellEnd"/>
            <w:r w:rsidR="00980822" w:rsidRPr="00A516B2">
              <w:rPr>
                <w:rFonts w:ascii="Times New Roman" w:hAnsi="Times New Roman" w:cs="Times New Roman"/>
                <w:sz w:val="28"/>
                <w:szCs w:val="28"/>
              </w:rPr>
              <w:t>, заведующ</w:t>
            </w:r>
            <w:r w:rsidR="00C45A4D" w:rsidRPr="00A516B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980822" w:rsidRPr="00992ABF" w:rsidTr="00980822">
        <w:tc>
          <w:tcPr>
            <w:tcW w:w="2410" w:type="dxa"/>
          </w:tcPr>
          <w:p w:rsidR="00980822" w:rsidRPr="00A516B2" w:rsidRDefault="00980822" w:rsidP="009808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Сайт М</w:t>
            </w:r>
            <w:r w:rsidR="004312CC"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ДОУ в сети Интернет</w:t>
            </w:r>
          </w:p>
        </w:tc>
        <w:tc>
          <w:tcPr>
            <w:tcW w:w="7938" w:type="dxa"/>
          </w:tcPr>
          <w:p w:rsidR="00980822" w:rsidRPr="00A516B2" w:rsidRDefault="005D3145" w:rsidP="00980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312CC" w:rsidRPr="00A516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https://1ivdel.tvoysadik.ru/</w:t>
              </w:r>
            </w:hyperlink>
            <w:r w:rsidR="004312CC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A4D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80822" w:rsidRPr="00992ABF" w:rsidTr="00980822">
        <w:tc>
          <w:tcPr>
            <w:tcW w:w="2410" w:type="dxa"/>
          </w:tcPr>
          <w:p w:rsidR="00980822" w:rsidRPr="00A516B2" w:rsidRDefault="00980822" w:rsidP="0064634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r w:rsidR="00646349"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риказ </w:t>
            </w: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 утверждении программы</w:t>
            </w:r>
          </w:p>
        </w:tc>
        <w:tc>
          <w:tcPr>
            <w:tcW w:w="7938" w:type="dxa"/>
          </w:tcPr>
          <w:p w:rsidR="00980822" w:rsidRPr="00844F0E" w:rsidRDefault="00980822" w:rsidP="0084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0E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C45A4D" w:rsidRPr="00844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F0E" w:rsidRPr="00844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44F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44F0E" w:rsidRPr="00844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C45A4D" w:rsidRPr="00844F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4F0E" w:rsidRPr="00844F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F0E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 w:rsidR="00844F0E" w:rsidRPr="00844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4F0E" w:rsidRPr="00844F0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44F0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44F0E" w:rsidRPr="00844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4F0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80822" w:rsidRPr="00980822" w:rsidTr="00980822">
        <w:trPr>
          <w:trHeight w:val="1591"/>
        </w:trPr>
        <w:tc>
          <w:tcPr>
            <w:tcW w:w="2410" w:type="dxa"/>
          </w:tcPr>
          <w:p w:rsidR="00980822" w:rsidRPr="00A516B2" w:rsidRDefault="00980822" w:rsidP="00980822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Система организации </w:t>
            </w:r>
            <w:proofErr w:type="gramStart"/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контроля за</w:t>
            </w:r>
            <w:proofErr w:type="gramEnd"/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938" w:type="dxa"/>
          </w:tcPr>
          <w:p w:rsidR="00980822" w:rsidRPr="00A516B2" w:rsidRDefault="00980822" w:rsidP="00B3686A">
            <w:pPr>
              <w:pStyle w:val="a3"/>
              <w:numPr>
                <w:ilvl w:val="0"/>
                <w:numId w:val="20"/>
              </w:numPr>
              <w:ind w:left="313" w:hanging="26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Программы осуществляется администрацией М</w:t>
            </w:r>
            <w:r w:rsidR="00C45A4D" w:rsidRPr="00A516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ДОУ № </w:t>
            </w:r>
            <w:r w:rsidR="00C45A4D" w:rsidRPr="00A516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0822" w:rsidRPr="00A516B2" w:rsidRDefault="00980822" w:rsidP="00B3686A">
            <w:pPr>
              <w:pStyle w:val="a3"/>
              <w:numPr>
                <w:ilvl w:val="0"/>
                <w:numId w:val="20"/>
              </w:numPr>
              <w:ind w:left="313" w:hanging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в обязанности М</w:t>
            </w:r>
            <w:r w:rsidR="00C45A4D" w:rsidRPr="00A516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ДОУ входит периодическое информирование родителей воспитанников о ходе реализации Программы (посредством сайта, родительских собраний, отчетных мероприятий, групп в социальных сетях и т.д.)</w:t>
            </w:r>
          </w:p>
        </w:tc>
      </w:tr>
    </w:tbl>
    <w:p w:rsidR="00D52456" w:rsidRPr="00992ABF" w:rsidRDefault="00D52456" w:rsidP="00D5245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D028D" w:rsidRPr="00992ABF" w:rsidRDefault="001D028D" w:rsidP="00D5245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D028D" w:rsidRPr="00992ABF" w:rsidRDefault="001D028D" w:rsidP="00D5245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D028D" w:rsidRPr="00992ABF" w:rsidRDefault="001D028D" w:rsidP="00D5245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D028D" w:rsidRPr="00992ABF" w:rsidRDefault="001D028D" w:rsidP="00D5245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D028D" w:rsidRPr="00992ABF" w:rsidRDefault="001D028D" w:rsidP="00D5245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D028D" w:rsidRPr="00992ABF" w:rsidRDefault="001D028D" w:rsidP="00D5245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D4D2C" w:rsidRPr="00A516B2" w:rsidRDefault="00CD4D2C" w:rsidP="00A516B2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1D028D" w:rsidRPr="00980822" w:rsidRDefault="001D028D" w:rsidP="001D02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0822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2</w:t>
      </w:r>
    </w:p>
    <w:p w:rsidR="001D028D" w:rsidRPr="00C45A4D" w:rsidRDefault="001D028D" w:rsidP="001D02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5A4D">
        <w:rPr>
          <w:rFonts w:ascii="Times New Roman" w:hAnsi="Times New Roman" w:cs="Times New Roman"/>
          <w:b/>
          <w:i/>
          <w:sz w:val="28"/>
          <w:szCs w:val="28"/>
        </w:rPr>
        <w:t>ИНФОРМАЦИОННАЯ СПРАВКА</w:t>
      </w:r>
    </w:p>
    <w:p w:rsidR="001D028D" w:rsidRPr="00980822" w:rsidRDefault="001D028D" w:rsidP="001D028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028D" w:rsidRPr="00A516B2" w:rsidRDefault="001D028D" w:rsidP="001D028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16B2">
        <w:rPr>
          <w:rFonts w:ascii="Times New Roman" w:hAnsi="Times New Roman" w:cs="Times New Roman"/>
          <w:b/>
          <w:i/>
          <w:sz w:val="28"/>
          <w:szCs w:val="28"/>
        </w:rPr>
        <w:t>Общие сведения о ДОУ:</w:t>
      </w:r>
    </w:p>
    <w:p w:rsidR="001D028D" w:rsidRPr="00A516B2" w:rsidRDefault="001D028D" w:rsidP="001D028D">
      <w:pPr>
        <w:pStyle w:val="a3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16B2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C45A4D" w:rsidRPr="00A516B2">
        <w:rPr>
          <w:rFonts w:ascii="Times New Roman" w:eastAsia="Calibri" w:hAnsi="Times New Roman" w:cs="Times New Roman"/>
          <w:sz w:val="28"/>
          <w:szCs w:val="28"/>
        </w:rPr>
        <w:t xml:space="preserve">автономное </w:t>
      </w:r>
      <w:r w:rsidRPr="00A516B2">
        <w:rPr>
          <w:rFonts w:ascii="Times New Roman" w:eastAsia="Calibri" w:hAnsi="Times New Roman" w:cs="Times New Roman"/>
          <w:sz w:val="28"/>
          <w:szCs w:val="28"/>
        </w:rPr>
        <w:t xml:space="preserve">дошкольное образовательное учреждение </w:t>
      </w:r>
      <w:r w:rsidR="00C45A4D" w:rsidRPr="00A516B2">
        <w:rPr>
          <w:rFonts w:ascii="Times New Roman" w:eastAsia="Calibri" w:hAnsi="Times New Roman" w:cs="Times New Roman"/>
          <w:sz w:val="28"/>
          <w:szCs w:val="28"/>
        </w:rPr>
        <w:t>детский сад № 1 г. Ивделя</w:t>
      </w:r>
      <w:r w:rsidRPr="00A51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935" w:rsidRPr="00A516B2">
        <w:rPr>
          <w:rFonts w:ascii="Times New Roman" w:hAnsi="Times New Roman" w:cs="Times New Roman"/>
          <w:i/>
          <w:iCs/>
          <w:sz w:val="28"/>
          <w:szCs w:val="28"/>
        </w:rPr>
        <w:t>(далее – М</w:t>
      </w:r>
      <w:r w:rsidR="00C45A4D" w:rsidRPr="00A516B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823935" w:rsidRPr="00A516B2">
        <w:rPr>
          <w:rFonts w:ascii="Times New Roman" w:hAnsi="Times New Roman" w:cs="Times New Roman"/>
          <w:i/>
          <w:iCs/>
          <w:sz w:val="28"/>
          <w:szCs w:val="28"/>
        </w:rPr>
        <w:t>ДОУ)</w:t>
      </w:r>
      <w:r w:rsidR="00823935" w:rsidRPr="00A516B2">
        <w:rPr>
          <w:rFonts w:ascii="Times New Roman" w:hAnsi="Times New Roman" w:cs="Times New Roman"/>
          <w:sz w:val="28"/>
          <w:szCs w:val="28"/>
        </w:rPr>
        <w:t xml:space="preserve"> </w:t>
      </w:r>
      <w:r w:rsidRPr="00A516B2">
        <w:rPr>
          <w:rFonts w:ascii="Times New Roman" w:eastAsia="Calibri" w:hAnsi="Times New Roman" w:cs="Times New Roman"/>
          <w:color w:val="000000"/>
          <w:sz w:val="28"/>
          <w:szCs w:val="28"/>
        </w:rPr>
        <w:t>является звеном муниципальной систе</w:t>
      </w:r>
      <w:r w:rsidR="00C45A4D" w:rsidRPr="00A516B2">
        <w:rPr>
          <w:rFonts w:ascii="Times New Roman" w:eastAsia="Calibri" w:hAnsi="Times New Roman" w:cs="Times New Roman"/>
          <w:color w:val="000000"/>
          <w:sz w:val="28"/>
          <w:szCs w:val="28"/>
        </w:rPr>
        <w:t>мы образования г. Ивделя</w:t>
      </w:r>
      <w:r w:rsidRPr="00A516B2">
        <w:rPr>
          <w:rFonts w:ascii="Times New Roman" w:eastAsia="Calibri" w:hAnsi="Times New Roman" w:cs="Times New Roman"/>
          <w:color w:val="000000"/>
          <w:sz w:val="28"/>
          <w:szCs w:val="28"/>
        </w:rPr>
        <w:t>, обеспечивающим реализацию конституционных прав детей, проживающих на территории   города.</w:t>
      </w:r>
    </w:p>
    <w:p w:rsidR="001D028D" w:rsidRPr="00A516B2" w:rsidRDefault="001D028D" w:rsidP="001D028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6B2">
        <w:rPr>
          <w:rFonts w:ascii="Times New Roman" w:eastAsia="Calibri" w:hAnsi="Times New Roman" w:cs="Times New Roman"/>
          <w:sz w:val="28"/>
          <w:szCs w:val="28"/>
        </w:rPr>
        <w:t>М</w:t>
      </w:r>
      <w:r w:rsidR="00C45A4D" w:rsidRPr="00A516B2">
        <w:rPr>
          <w:rFonts w:ascii="Times New Roman" w:eastAsia="Calibri" w:hAnsi="Times New Roman" w:cs="Times New Roman"/>
          <w:sz w:val="28"/>
          <w:szCs w:val="28"/>
        </w:rPr>
        <w:t>А</w:t>
      </w:r>
      <w:r w:rsidRPr="00A516B2">
        <w:rPr>
          <w:rFonts w:ascii="Times New Roman" w:eastAsia="Calibri" w:hAnsi="Times New Roman" w:cs="Times New Roman"/>
          <w:sz w:val="28"/>
          <w:szCs w:val="28"/>
        </w:rPr>
        <w:t xml:space="preserve">ДОУ </w:t>
      </w:r>
      <w:r w:rsidR="00C45A4D" w:rsidRPr="00A516B2">
        <w:rPr>
          <w:rFonts w:ascii="Times New Roman" w:eastAsia="Calibri" w:hAnsi="Times New Roman" w:cs="Times New Roman"/>
          <w:sz w:val="28"/>
          <w:szCs w:val="28"/>
        </w:rPr>
        <w:t>детский сад № 1 г. Ивделя</w:t>
      </w:r>
      <w:r w:rsidRPr="00A516B2">
        <w:rPr>
          <w:rFonts w:ascii="Times New Roman" w:eastAsia="Calibri" w:hAnsi="Times New Roman" w:cs="Times New Roman"/>
          <w:sz w:val="28"/>
          <w:szCs w:val="28"/>
        </w:rPr>
        <w:t xml:space="preserve"> осуществляет свою деятельность на основе Устава.</w:t>
      </w:r>
    </w:p>
    <w:tbl>
      <w:tblPr>
        <w:tblStyle w:val="a5"/>
        <w:tblW w:w="0" w:type="auto"/>
        <w:tblLook w:val="04A0"/>
      </w:tblPr>
      <w:tblGrid>
        <w:gridCol w:w="3489"/>
        <w:gridCol w:w="5856"/>
      </w:tblGrid>
      <w:tr w:rsidR="001D028D" w:rsidRPr="00A516B2" w:rsidTr="007F4390">
        <w:tc>
          <w:tcPr>
            <w:tcW w:w="3489" w:type="dxa"/>
          </w:tcPr>
          <w:p w:rsidR="001D028D" w:rsidRPr="00A516B2" w:rsidRDefault="001D028D" w:rsidP="000D436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Полное наименование ДОУ в соответствии с уставом учреждения</w:t>
            </w:r>
          </w:p>
        </w:tc>
        <w:tc>
          <w:tcPr>
            <w:tcW w:w="5856" w:type="dxa"/>
          </w:tcPr>
          <w:p w:rsidR="001D028D" w:rsidRPr="00A516B2" w:rsidRDefault="007F4390" w:rsidP="000D436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6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</w:t>
            </w:r>
            <w:r w:rsidR="00C45A4D" w:rsidRPr="00A516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автономное </w:t>
            </w:r>
            <w:r w:rsidRPr="00A516B2">
              <w:rPr>
                <w:rFonts w:ascii="Times New Roman" w:eastAsia="Calibri" w:hAnsi="Times New Roman" w:cs="Times New Roman"/>
                <w:sz w:val="28"/>
                <w:szCs w:val="28"/>
              </w:rPr>
              <w:t>дошкольн</w:t>
            </w:r>
            <w:r w:rsidR="00C45A4D" w:rsidRPr="00A516B2">
              <w:rPr>
                <w:rFonts w:ascii="Times New Roman" w:eastAsia="Calibri" w:hAnsi="Times New Roman" w:cs="Times New Roman"/>
                <w:sz w:val="28"/>
                <w:szCs w:val="28"/>
              </w:rPr>
              <w:t>ое образовательное учреждение д</w:t>
            </w:r>
            <w:r w:rsidRPr="00A516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етский сад № </w:t>
            </w:r>
            <w:r w:rsidR="00C45A4D" w:rsidRPr="00A516B2">
              <w:rPr>
                <w:rFonts w:ascii="Times New Roman" w:eastAsia="Calibri" w:hAnsi="Times New Roman" w:cs="Times New Roman"/>
                <w:sz w:val="28"/>
                <w:szCs w:val="28"/>
              </w:rPr>
              <w:t>1 г. Ивделя</w:t>
            </w:r>
          </w:p>
        </w:tc>
      </w:tr>
      <w:tr w:rsidR="001D028D" w:rsidRPr="00A516B2" w:rsidTr="007F4390">
        <w:trPr>
          <w:trHeight w:val="539"/>
        </w:trPr>
        <w:tc>
          <w:tcPr>
            <w:tcW w:w="3489" w:type="dxa"/>
          </w:tcPr>
          <w:p w:rsidR="001D028D" w:rsidRPr="00A516B2" w:rsidRDefault="001D028D" w:rsidP="000D436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6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Условия функционирования</w:t>
            </w:r>
          </w:p>
        </w:tc>
        <w:tc>
          <w:tcPr>
            <w:tcW w:w="5856" w:type="dxa"/>
          </w:tcPr>
          <w:p w:rsidR="001D028D" w:rsidRPr="00A516B2" w:rsidRDefault="001D028D" w:rsidP="00C45A4D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eastAsia="Calibri" w:hAnsi="Times New Roman" w:cs="Times New Roman"/>
                <w:sz w:val="28"/>
                <w:szCs w:val="28"/>
              </w:rPr>
              <w:t>Отдельно стоящее двухэтажное здание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16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введено в эксплуатацию </w:t>
            </w:r>
            <w:r w:rsidR="00C45A4D" w:rsidRPr="00A516B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516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r w:rsidR="00C45A4D" w:rsidRPr="00A516B2">
              <w:rPr>
                <w:rFonts w:ascii="Times New Roman" w:eastAsia="Calibri" w:hAnsi="Times New Roman" w:cs="Times New Roman"/>
                <w:sz w:val="28"/>
                <w:szCs w:val="28"/>
              </w:rPr>
              <w:t>июля</w:t>
            </w:r>
            <w:r w:rsidRPr="00A516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45A4D" w:rsidRPr="00A516B2">
              <w:rPr>
                <w:rFonts w:ascii="Times New Roman" w:eastAsia="Calibri" w:hAnsi="Times New Roman" w:cs="Times New Roman"/>
                <w:sz w:val="28"/>
                <w:szCs w:val="28"/>
              </w:rPr>
              <w:t>1976</w:t>
            </w:r>
            <w:r w:rsidRPr="00A516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года. </w:t>
            </w:r>
          </w:p>
        </w:tc>
      </w:tr>
      <w:tr w:rsidR="001D028D" w:rsidRPr="00A516B2" w:rsidTr="007F4390">
        <w:tc>
          <w:tcPr>
            <w:tcW w:w="3489" w:type="dxa"/>
          </w:tcPr>
          <w:p w:rsidR="001D028D" w:rsidRPr="00A516B2" w:rsidRDefault="001D028D" w:rsidP="000D4367">
            <w:pPr>
              <w:pStyle w:val="a3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516B2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Юридический адрес</w:t>
            </w:r>
          </w:p>
          <w:p w:rsidR="001D028D" w:rsidRPr="00A516B2" w:rsidRDefault="001D028D" w:rsidP="000D4367">
            <w:pPr>
              <w:pStyle w:val="a3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516B2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Фактический адрес</w:t>
            </w:r>
          </w:p>
          <w:p w:rsidR="001D028D" w:rsidRPr="00A516B2" w:rsidRDefault="001D028D" w:rsidP="007F439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6B2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5856" w:type="dxa"/>
          </w:tcPr>
          <w:p w:rsidR="001D028D" w:rsidRPr="00A516B2" w:rsidRDefault="00C45A4D" w:rsidP="00C45A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624590, Россия, Свердловская область, </w:t>
            </w:r>
            <w:proofErr w:type="gramStart"/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A516B2">
              <w:rPr>
                <w:rFonts w:ascii="Times New Roman" w:hAnsi="Times New Roman"/>
                <w:sz w:val="28"/>
                <w:szCs w:val="28"/>
                <w:lang w:eastAsia="ru-RU"/>
              </w:rPr>
              <w:t>. Ивдель, ул. Ленина, 43.</w:t>
            </w:r>
          </w:p>
        </w:tc>
      </w:tr>
      <w:tr w:rsidR="001D028D" w:rsidRPr="00A516B2" w:rsidTr="007F4390">
        <w:tc>
          <w:tcPr>
            <w:tcW w:w="3489" w:type="dxa"/>
          </w:tcPr>
          <w:p w:rsidR="001D028D" w:rsidRPr="00A516B2" w:rsidRDefault="001D028D" w:rsidP="000D4367">
            <w:pPr>
              <w:pStyle w:val="a3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516B2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Учредитель </w:t>
            </w:r>
          </w:p>
        </w:tc>
        <w:tc>
          <w:tcPr>
            <w:tcW w:w="5856" w:type="dxa"/>
          </w:tcPr>
          <w:p w:rsidR="001D028D" w:rsidRPr="00A516B2" w:rsidRDefault="005A5BB7" w:rsidP="005A5BB7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1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Управление </w:t>
            </w:r>
            <w:r w:rsidR="001D028D" w:rsidRPr="00A51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  <w:r w:rsidRPr="00A51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Ивдельского городского округа</w:t>
            </w:r>
          </w:p>
        </w:tc>
      </w:tr>
      <w:tr w:rsidR="001D028D" w:rsidRPr="00A516B2" w:rsidTr="007F4390">
        <w:tc>
          <w:tcPr>
            <w:tcW w:w="3489" w:type="dxa"/>
          </w:tcPr>
          <w:p w:rsidR="001D028D" w:rsidRPr="00A516B2" w:rsidRDefault="001D028D" w:rsidP="000D4367">
            <w:pPr>
              <w:pStyle w:val="a3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516B2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Сведения об администрации ДОУ</w:t>
            </w:r>
          </w:p>
        </w:tc>
        <w:tc>
          <w:tcPr>
            <w:tcW w:w="5856" w:type="dxa"/>
          </w:tcPr>
          <w:p w:rsidR="001D028D" w:rsidRPr="00A516B2" w:rsidRDefault="00C45A4D" w:rsidP="000D4367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1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Заведующая – </w:t>
            </w:r>
            <w:r w:rsidR="004312CC" w:rsidRPr="00A51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Олеся </w:t>
            </w:r>
            <w:proofErr w:type="spellStart"/>
            <w:r w:rsidR="004312CC" w:rsidRPr="00A51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Тагирзяновна</w:t>
            </w:r>
            <w:proofErr w:type="spellEnd"/>
            <w:r w:rsidR="004312CC" w:rsidRPr="00A51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12CC" w:rsidRPr="00A51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Микова</w:t>
            </w:r>
            <w:proofErr w:type="spellEnd"/>
          </w:p>
          <w:p w:rsidR="007F4390" w:rsidRPr="00A516B2" w:rsidRDefault="00C45A4D" w:rsidP="000D4367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1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Методист</w:t>
            </w:r>
            <w:r w:rsidR="00A516B2" w:rsidRPr="00A51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5A5BB7" w:rsidRPr="00A51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Ольга Васильевна Шауэрман</w:t>
            </w:r>
          </w:p>
        </w:tc>
      </w:tr>
      <w:tr w:rsidR="001D028D" w:rsidRPr="00A516B2" w:rsidTr="007F4390">
        <w:tc>
          <w:tcPr>
            <w:tcW w:w="3489" w:type="dxa"/>
          </w:tcPr>
          <w:p w:rsidR="001D028D" w:rsidRPr="00A516B2" w:rsidRDefault="001D028D" w:rsidP="000D436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6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Режим функционирования</w:t>
            </w:r>
          </w:p>
        </w:tc>
        <w:tc>
          <w:tcPr>
            <w:tcW w:w="5856" w:type="dxa"/>
          </w:tcPr>
          <w:p w:rsidR="001D028D" w:rsidRPr="00A516B2" w:rsidRDefault="001D028D" w:rsidP="005A5BB7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eastAsia="Calibri" w:hAnsi="Times New Roman" w:cs="Times New Roman"/>
                <w:sz w:val="28"/>
                <w:szCs w:val="28"/>
              </w:rPr>
              <w:t>с 7</w:t>
            </w:r>
            <w:r w:rsidR="005A5BB7" w:rsidRPr="00A516B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30</w:t>
            </w:r>
            <w:r w:rsidRPr="00A516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</w:t>
            </w:r>
            <w:r w:rsidR="005A5BB7" w:rsidRPr="00A516B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5A5BB7" w:rsidRPr="00A516B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A516B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A516B2">
              <w:rPr>
                <w:rFonts w:ascii="Times New Roman" w:eastAsia="Calibri" w:hAnsi="Times New Roman" w:cs="Times New Roman"/>
                <w:sz w:val="28"/>
                <w:szCs w:val="28"/>
              </w:rPr>
              <w:t>при пятидневной рабочей неделе</w:t>
            </w:r>
          </w:p>
        </w:tc>
      </w:tr>
      <w:tr w:rsidR="001D028D" w:rsidRPr="00A516B2" w:rsidTr="007F4390">
        <w:tc>
          <w:tcPr>
            <w:tcW w:w="3489" w:type="dxa"/>
          </w:tcPr>
          <w:p w:rsidR="001D028D" w:rsidRPr="00A516B2" w:rsidRDefault="001D028D" w:rsidP="000D4367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516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Электронная почта</w:t>
            </w:r>
          </w:p>
        </w:tc>
        <w:tc>
          <w:tcPr>
            <w:tcW w:w="5856" w:type="dxa"/>
          </w:tcPr>
          <w:p w:rsidR="001D028D" w:rsidRPr="00A516B2" w:rsidRDefault="005D3145" w:rsidP="000D4367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4312CC" w:rsidRPr="00A516B2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detskiysad1givdelya@mail.ru</w:t>
              </w:r>
            </w:hyperlink>
            <w:r w:rsidR="004312CC" w:rsidRPr="00A516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D028D" w:rsidRPr="00A516B2" w:rsidTr="007F4390">
        <w:tc>
          <w:tcPr>
            <w:tcW w:w="3489" w:type="dxa"/>
          </w:tcPr>
          <w:p w:rsidR="001D028D" w:rsidRPr="00A516B2" w:rsidRDefault="001D028D" w:rsidP="000D4367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516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Адрес сайта </w:t>
            </w:r>
          </w:p>
        </w:tc>
        <w:tc>
          <w:tcPr>
            <w:tcW w:w="5856" w:type="dxa"/>
          </w:tcPr>
          <w:p w:rsidR="001D028D" w:rsidRPr="00A516B2" w:rsidRDefault="005D3145" w:rsidP="000D4367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="004312CC" w:rsidRPr="00A516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https://1ivdel.tvoysadik.ru/</w:t>
              </w:r>
            </w:hyperlink>
            <w:r w:rsidR="004312CC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BB7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2CC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C0D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BB7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A5BB7" w:rsidRPr="00A516B2" w:rsidRDefault="005A5BB7" w:rsidP="001D028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A5BB7" w:rsidRPr="00A516B2" w:rsidRDefault="001D028D" w:rsidP="00A516B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6B2">
        <w:rPr>
          <w:rFonts w:ascii="Times New Roman" w:eastAsia="Calibri" w:hAnsi="Times New Roman" w:cs="Times New Roman"/>
          <w:sz w:val="28"/>
          <w:szCs w:val="28"/>
        </w:rPr>
        <w:t>В ДОУ функционирует 6 г</w:t>
      </w:r>
      <w:r w:rsidR="00096D5C" w:rsidRPr="00A516B2">
        <w:rPr>
          <w:rFonts w:ascii="Times New Roman" w:eastAsia="Calibri" w:hAnsi="Times New Roman" w:cs="Times New Roman"/>
          <w:sz w:val="28"/>
          <w:szCs w:val="28"/>
        </w:rPr>
        <w:t xml:space="preserve">рупп </w:t>
      </w:r>
      <w:r w:rsidRPr="00A516B2">
        <w:rPr>
          <w:rFonts w:ascii="Times New Roman" w:eastAsia="Calibri" w:hAnsi="Times New Roman" w:cs="Times New Roman"/>
          <w:sz w:val="28"/>
          <w:szCs w:val="28"/>
        </w:rPr>
        <w:t xml:space="preserve"> общеразвивающей направленности</w:t>
      </w:r>
    </w:p>
    <w:tbl>
      <w:tblPr>
        <w:tblpPr w:leftFromText="180" w:rightFromText="180" w:bottomFromText="200" w:vertAnchor="text" w:horzAnchor="margin" w:tblpY="-26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119"/>
        <w:gridCol w:w="1842"/>
        <w:gridCol w:w="1985"/>
        <w:gridCol w:w="1984"/>
      </w:tblGrid>
      <w:tr w:rsidR="005A5BB7" w:rsidRPr="00A516B2" w:rsidTr="00F91C0D">
        <w:tc>
          <w:tcPr>
            <w:tcW w:w="817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6B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6B2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842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6B2">
              <w:rPr>
                <w:rFonts w:ascii="Times New Roman" w:hAnsi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1985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6B2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984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6B2"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5A5BB7" w:rsidRPr="00A516B2" w:rsidTr="00F91C0D">
        <w:tc>
          <w:tcPr>
            <w:tcW w:w="817" w:type="dxa"/>
          </w:tcPr>
          <w:p w:rsidR="005A5BB7" w:rsidRPr="00A516B2" w:rsidRDefault="005A5BB7" w:rsidP="005A5B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5BB7" w:rsidRPr="00A516B2" w:rsidRDefault="005A5BB7" w:rsidP="00F91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2 ранняя группа</w:t>
            </w:r>
          </w:p>
        </w:tc>
        <w:tc>
          <w:tcPr>
            <w:tcW w:w="1842" w:type="dxa"/>
          </w:tcPr>
          <w:p w:rsidR="005A5BB7" w:rsidRPr="00A516B2" w:rsidRDefault="005A5BB7" w:rsidP="008C4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с 1,5 до 2-х лет</w:t>
            </w:r>
          </w:p>
        </w:tc>
        <w:tc>
          <w:tcPr>
            <w:tcW w:w="1984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 xml:space="preserve">16 человек </w:t>
            </w:r>
          </w:p>
        </w:tc>
      </w:tr>
      <w:tr w:rsidR="005A5BB7" w:rsidRPr="00A516B2" w:rsidTr="00F91C0D">
        <w:tc>
          <w:tcPr>
            <w:tcW w:w="817" w:type="dxa"/>
          </w:tcPr>
          <w:p w:rsidR="005A5BB7" w:rsidRPr="00A516B2" w:rsidRDefault="005A5BB7" w:rsidP="005A5B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5BB7" w:rsidRPr="00A516B2" w:rsidRDefault="005A5BB7" w:rsidP="00F91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1842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с 2-х до 3-х лет</w:t>
            </w:r>
          </w:p>
        </w:tc>
        <w:tc>
          <w:tcPr>
            <w:tcW w:w="1984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 xml:space="preserve">16 человек </w:t>
            </w:r>
          </w:p>
        </w:tc>
      </w:tr>
      <w:tr w:rsidR="005A5BB7" w:rsidRPr="00A516B2" w:rsidTr="00F91C0D">
        <w:tc>
          <w:tcPr>
            <w:tcW w:w="817" w:type="dxa"/>
          </w:tcPr>
          <w:p w:rsidR="005A5BB7" w:rsidRPr="00A516B2" w:rsidRDefault="005A5BB7" w:rsidP="005A5B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5BB7" w:rsidRPr="00A516B2" w:rsidRDefault="005A5BB7" w:rsidP="00F91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842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с 3-х до 4-х лет</w:t>
            </w:r>
          </w:p>
        </w:tc>
        <w:tc>
          <w:tcPr>
            <w:tcW w:w="1984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 xml:space="preserve">22 человека </w:t>
            </w:r>
          </w:p>
        </w:tc>
      </w:tr>
      <w:tr w:rsidR="005A5BB7" w:rsidRPr="00A516B2" w:rsidTr="00F91C0D">
        <w:trPr>
          <w:trHeight w:val="732"/>
        </w:trPr>
        <w:tc>
          <w:tcPr>
            <w:tcW w:w="817" w:type="dxa"/>
          </w:tcPr>
          <w:p w:rsidR="005A5BB7" w:rsidRPr="00A516B2" w:rsidRDefault="005A5BB7" w:rsidP="005A5B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5BB7" w:rsidRPr="00A516B2" w:rsidRDefault="005A5BB7" w:rsidP="00F91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 xml:space="preserve">Средняя группа  </w:t>
            </w:r>
          </w:p>
        </w:tc>
        <w:tc>
          <w:tcPr>
            <w:tcW w:w="1842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с 4-х до 5-ти лет</w:t>
            </w:r>
          </w:p>
        </w:tc>
        <w:tc>
          <w:tcPr>
            <w:tcW w:w="1984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 xml:space="preserve">22 человека </w:t>
            </w:r>
          </w:p>
        </w:tc>
      </w:tr>
      <w:tr w:rsidR="005A5BB7" w:rsidRPr="00A516B2" w:rsidTr="00F91C0D">
        <w:trPr>
          <w:trHeight w:val="240"/>
        </w:trPr>
        <w:tc>
          <w:tcPr>
            <w:tcW w:w="817" w:type="dxa"/>
          </w:tcPr>
          <w:p w:rsidR="005A5BB7" w:rsidRPr="00A516B2" w:rsidRDefault="005A5BB7" w:rsidP="005A5B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5BB7" w:rsidRPr="00A516B2" w:rsidRDefault="005A5BB7" w:rsidP="00F91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42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с 5-ти до 6-ти лет</w:t>
            </w:r>
          </w:p>
        </w:tc>
        <w:tc>
          <w:tcPr>
            <w:tcW w:w="1984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 xml:space="preserve">22 человека </w:t>
            </w:r>
          </w:p>
        </w:tc>
      </w:tr>
      <w:tr w:rsidR="005A5BB7" w:rsidRPr="00A516B2" w:rsidTr="00F91C0D">
        <w:trPr>
          <w:trHeight w:val="240"/>
        </w:trPr>
        <w:tc>
          <w:tcPr>
            <w:tcW w:w="817" w:type="dxa"/>
          </w:tcPr>
          <w:p w:rsidR="005A5BB7" w:rsidRPr="00A516B2" w:rsidRDefault="005A5BB7" w:rsidP="005A5B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5BB7" w:rsidRPr="00A516B2" w:rsidRDefault="005A5BB7" w:rsidP="00F91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842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с 6-ти до 7-ми лет</w:t>
            </w:r>
          </w:p>
        </w:tc>
        <w:tc>
          <w:tcPr>
            <w:tcW w:w="1984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 xml:space="preserve">22 человека </w:t>
            </w:r>
          </w:p>
        </w:tc>
      </w:tr>
      <w:tr w:rsidR="005A5BB7" w:rsidRPr="00A516B2" w:rsidTr="00F91C0D">
        <w:tc>
          <w:tcPr>
            <w:tcW w:w="817" w:type="dxa"/>
          </w:tcPr>
          <w:p w:rsidR="005A5BB7" w:rsidRPr="00A516B2" w:rsidRDefault="005A5BB7" w:rsidP="00F91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5BB7" w:rsidRPr="00A516B2" w:rsidRDefault="005A5BB7" w:rsidP="00F91C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6B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  <w:p w:rsidR="005A5BB7" w:rsidRPr="00A516B2" w:rsidRDefault="005A5BB7" w:rsidP="00F91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6B2">
              <w:rPr>
                <w:rFonts w:ascii="Times New Roman" w:hAnsi="Times New Roman"/>
                <w:b/>
                <w:sz w:val="28"/>
                <w:szCs w:val="28"/>
              </w:rPr>
              <w:t>6 групп</w:t>
            </w:r>
          </w:p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5BB7" w:rsidRPr="00A516B2" w:rsidRDefault="005A5BB7" w:rsidP="00F9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120 человек</w:t>
            </w:r>
          </w:p>
        </w:tc>
      </w:tr>
    </w:tbl>
    <w:p w:rsidR="001D028D" w:rsidRPr="00980822" w:rsidRDefault="001D028D" w:rsidP="00A516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0822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3</w:t>
      </w:r>
    </w:p>
    <w:p w:rsidR="001D028D" w:rsidRPr="00096D5C" w:rsidRDefault="001D028D" w:rsidP="001D02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6D5C">
        <w:rPr>
          <w:rFonts w:ascii="Times New Roman" w:hAnsi="Times New Roman" w:cs="Times New Roman"/>
          <w:b/>
          <w:i/>
          <w:sz w:val="28"/>
          <w:szCs w:val="28"/>
        </w:rPr>
        <w:t>ПРОБЛЕМНЫЙ АНАЛИЗ ДЕЯТЕЛЬНОСТИ ДОУ</w:t>
      </w:r>
    </w:p>
    <w:p w:rsidR="00B93865" w:rsidRPr="00980822" w:rsidRDefault="00B93865" w:rsidP="003F4F11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1D028D" w:rsidRPr="00980822" w:rsidRDefault="001D028D" w:rsidP="003F4F11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Анализируя </w:t>
      </w:r>
      <w:r w:rsidR="00FA4081"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деятельности М</w:t>
      </w:r>
      <w:r w:rsidR="004312C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</w:t>
      </w:r>
      <w:r w:rsidR="00FA4081"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ДОУ за </w:t>
      </w:r>
      <w:r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последние 5 лет, можно сделать </w:t>
      </w:r>
      <w:r w:rsidR="003F4F11"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следующие </w:t>
      </w:r>
      <w:r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вывод</w:t>
      </w:r>
      <w:r w:rsidR="003F4F11"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ы:</w:t>
      </w:r>
    </w:p>
    <w:p w:rsidR="003F4F11" w:rsidRPr="00980822" w:rsidRDefault="003F4F11" w:rsidP="00B368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822">
        <w:rPr>
          <w:rFonts w:ascii="Times New Roman" w:hAnsi="Times New Roman" w:cs="Times New Roman"/>
          <w:sz w:val="28"/>
          <w:szCs w:val="28"/>
        </w:rPr>
        <w:t>Программа развития учреждения на 201</w:t>
      </w:r>
      <w:r w:rsidR="004312CC">
        <w:rPr>
          <w:rFonts w:ascii="Times New Roman" w:hAnsi="Times New Roman" w:cs="Times New Roman"/>
          <w:sz w:val="28"/>
          <w:szCs w:val="28"/>
        </w:rPr>
        <w:t>9</w:t>
      </w:r>
      <w:r w:rsidRPr="00980822">
        <w:rPr>
          <w:rFonts w:ascii="Times New Roman" w:hAnsi="Times New Roman" w:cs="Times New Roman"/>
          <w:sz w:val="28"/>
          <w:szCs w:val="28"/>
        </w:rPr>
        <w:t>-20</w:t>
      </w:r>
      <w:r w:rsidR="0008251F" w:rsidRPr="00980822">
        <w:rPr>
          <w:rFonts w:ascii="Times New Roman" w:hAnsi="Times New Roman" w:cs="Times New Roman"/>
          <w:sz w:val="28"/>
          <w:szCs w:val="28"/>
        </w:rPr>
        <w:t>2</w:t>
      </w:r>
      <w:r w:rsidR="004312CC">
        <w:rPr>
          <w:rFonts w:ascii="Times New Roman" w:hAnsi="Times New Roman" w:cs="Times New Roman"/>
          <w:sz w:val="28"/>
          <w:szCs w:val="28"/>
        </w:rPr>
        <w:t>3</w:t>
      </w:r>
      <w:r w:rsidRPr="00980822">
        <w:rPr>
          <w:rFonts w:ascii="Times New Roman" w:hAnsi="Times New Roman" w:cs="Times New Roman"/>
          <w:sz w:val="28"/>
          <w:szCs w:val="28"/>
        </w:rPr>
        <w:t xml:space="preserve"> год выполнена в полном объеме.</w:t>
      </w:r>
    </w:p>
    <w:p w:rsidR="003F4F11" w:rsidRPr="00980822" w:rsidRDefault="003F4F11" w:rsidP="00B368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822">
        <w:rPr>
          <w:rFonts w:ascii="Times New Roman" w:hAnsi="Times New Roman" w:cs="Times New Roman"/>
          <w:sz w:val="28"/>
          <w:szCs w:val="28"/>
        </w:rPr>
        <w:t>В дошкольном учреждении произошли следующие изменения:</w:t>
      </w:r>
    </w:p>
    <w:p w:rsidR="003F4F11" w:rsidRPr="00980822" w:rsidRDefault="003F4F11" w:rsidP="00B3686A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80822">
        <w:rPr>
          <w:rFonts w:ascii="Times New Roman" w:hAnsi="Times New Roman" w:cs="Times New Roman"/>
          <w:sz w:val="28"/>
          <w:szCs w:val="28"/>
        </w:rPr>
        <w:t>функционирует официальный сайт М</w:t>
      </w:r>
      <w:r w:rsidR="00096D5C">
        <w:rPr>
          <w:rFonts w:ascii="Times New Roman" w:hAnsi="Times New Roman" w:cs="Times New Roman"/>
          <w:sz w:val="28"/>
          <w:szCs w:val="28"/>
        </w:rPr>
        <w:t>А</w:t>
      </w:r>
      <w:r w:rsidRPr="00980822">
        <w:rPr>
          <w:rFonts w:ascii="Times New Roman" w:hAnsi="Times New Roman" w:cs="Times New Roman"/>
          <w:sz w:val="28"/>
          <w:szCs w:val="28"/>
        </w:rPr>
        <w:t>ДОУ, официальная страница М</w:t>
      </w:r>
      <w:r w:rsidR="00096D5C">
        <w:rPr>
          <w:rFonts w:ascii="Times New Roman" w:hAnsi="Times New Roman" w:cs="Times New Roman"/>
          <w:sz w:val="28"/>
          <w:szCs w:val="28"/>
        </w:rPr>
        <w:t>А</w:t>
      </w:r>
      <w:r w:rsidRPr="00980822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Pr="0098082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80822">
        <w:rPr>
          <w:rFonts w:ascii="Times New Roman" w:hAnsi="Times New Roman" w:cs="Times New Roman"/>
          <w:sz w:val="28"/>
          <w:szCs w:val="28"/>
        </w:rPr>
        <w:t>;</w:t>
      </w:r>
    </w:p>
    <w:p w:rsidR="003F4F11" w:rsidRPr="00980822" w:rsidRDefault="003F4F11" w:rsidP="00B3686A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80822">
        <w:rPr>
          <w:rFonts w:ascii="Times New Roman" w:hAnsi="Times New Roman" w:cs="Times New Roman"/>
          <w:sz w:val="28"/>
          <w:szCs w:val="28"/>
        </w:rPr>
        <w:t>100% педагогов М</w:t>
      </w:r>
      <w:r w:rsidR="00096D5C">
        <w:rPr>
          <w:rFonts w:ascii="Times New Roman" w:hAnsi="Times New Roman" w:cs="Times New Roman"/>
          <w:sz w:val="28"/>
          <w:szCs w:val="28"/>
        </w:rPr>
        <w:t>А</w:t>
      </w:r>
      <w:r w:rsidRPr="00980822">
        <w:rPr>
          <w:rFonts w:ascii="Times New Roman" w:hAnsi="Times New Roman" w:cs="Times New Roman"/>
          <w:sz w:val="28"/>
          <w:szCs w:val="28"/>
        </w:rPr>
        <w:t>ДОУ соответствуют требованиям профессионально</w:t>
      </w:r>
      <w:r w:rsidR="00096D5C">
        <w:rPr>
          <w:rFonts w:ascii="Times New Roman" w:hAnsi="Times New Roman" w:cs="Times New Roman"/>
          <w:sz w:val="28"/>
          <w:szCs w:val="28"/>
        </w:rPr>
        <w:t>го стандарта педагога</w:t>
      </w:r>
      <w:r w:rsidRPr="00980822">
        <w:rPr>
          <w:rFonts w:ascii="Times New Roman" w:hAnsi="Times New Roman" w:cs="Times New Roman"/>
          <w:sz w:val="28"/>
          <w:szCs w:val="28"/>
        </w:rPr>
        <w:t>;</w:t>
      </w:r>
    </w:p>
    <w:p w:rsidR="003F4F11" w:rsidRPr="00980822" w:rsidRDefault="003F4F11" w:rsidP="00B3686A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80822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выстроена с учетом индивидуальных интересов и игровых потребностей детей и в соответствии с ФГОС </w:t>
      </w:r>
      <w:proofErr w:type="gramStart"/>
      <w:r w:rsidRPr="009808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80822">
        <w:rPr>
          <w:rFonts w:ascii="Times New Roman" w:hAnsi="Times New Roman" w:cs="Times New Roman"/>
          <w:sz w:val="28"/>
          <w:szCs w:val="28"/>
        </w:rPr>
        <w:t>;</w:t>
      </w:r>
    </w:p>
    <w:p w:rsidR="003F4F11" w:rsidRPr="00980822" w:rsidRDefault="003F4F11" w:rsidP="00B3686A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80822">
        <w:rPr>
          <w:rFonts w:ascii="Times New Roman" w:hAnsi="Times New Roman" w:cs="Times New Roman"/>
          <w:sz w:val="28"/>
          <w:szCs w:val="28"/>
        </w:rPr>
        <w:t>отмечена динамика сохранения и развития здоровья детей. Совершенствуется познавательная, речевая, социально-коммуникативная и художественно-эстетическая направленность развития ребенка, которая соответствует федеральному государственному образовательному стандарту дошкольного образования;</w:t>
      </w:r>
    </w:p>
    <w:p w:rsidR="003F4F11" w:rsidRPr="00980822" w:rsidRDefault="003F4F11" w:rsidP="00B3686A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80822">
        <w:rPr>
          <w:rFonts w:ascii="Times New Roman" w:hAnsi="Times New Roman" w:cs="Times New Roman"/>
          <w:sz w:val="28"/>
          <w:szCs w:val="28"/>
        </w:rPr>
        <w:t>организация педагогического процесса отмечается гибкостью, ориентированностью на возрастные и индивидуально-психологические особенности детей, позволяет осуществлять личностно-ориентированный подход к детям.</w:t>
      </w:r>
    </w:p>
    <w:p w:rsidR="003F4F11" w:rsidRPr="00980822" w:rsidRDefault="003F4F11" w:rsidP="00B3686A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8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0822">
        <w:rPr>
          <w:rFonts w:ascii="Times New Roman" w:hAnsi="Times New Roman" w:cs="Times New Roman"/>
          <w:sz w:val="28"/>
          <w:szCs w:val="28"/>
        </w:rPr>
        <w:t>одержание воспитательно-образовательной работы соответствует требованиям социального заказа (родителей, школы), обеспечивает развитие детей за счет реализуемых в М</w:t>
      </w:r>
      <w:r w:rsidR="00096D5C">
        <w:rPr>
          <w:rFonts w:ascii="Times New Roman" w:hAnsi="Times New Roman" w:cs="Times New Roman"/>
          <w:sz w:val="28"/>
          <w:szCs w:val="28"/>
        </w:rPr>
        <w:t>А</w:t>
      </w:r>
      <w:r w:rsidRPr="00980822">
        <w:rPr>
          <w:rFonts w:ascii="Times New Roman" w:hAnsi="Times New Roman" w:cs="Times New Roman"/>
          <w:sz w:val="28"/>
          <w:szCs w:val="28"/>
        </w:rPr>
        <w:t>ДОУ программ</w:t>
      </w:r>
      <w:r w:rsidR="000D4367" w:rsidRPr="00980822">
        <w:rPr>
          <w:rFonts w:ascii="Times New Roman" w:hAnsi="Times New Roman" w:cs="Times New Roman"/>
          <w:sz w:val="28"/>
          <w:szCs w:val="28"/>
        </w:rPr>
        <w:t xml:space="preserve"> дошкольного и дополнительного образования</w:t>
      </w:r>
      <w:r w:rsidRPr="00980822">
        <w:rPr>
          <w:rFonts w:ascii="Times New Roman" w:hAnsi="Times New Roman" w:cs="Times New Roman"/>
          <w:sz w:val="28"/>
          <w:szCs w:val="28"/>
        </w:rPr>
        <w:t>;</w:t>
      </w:r>
    </w:p>
    <w:p w:rsidR="003F4F11" w:rsidRPr="00980822" w:rsidRDefault="003F4F11" w:rsidP="00B3686A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80822">
        <w:rPr>
          <w:rFonts w:ascii="Times New Roman" w:hAnsi="Times New Roman" w:cs="Times New Roman"/>
          <w:sz w:val="28"/>
          <w:szCs w:val="28"/>
        </w:rPr>
        <w:t>собран коллектив единомышленников из числа профессионально подготовленных специалистов, осуществляется подготовка кадров,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</w:t>
      </w:r>
      <w:r w:rsidR="000D4367" w:rsidRPr="00980822">
        <w:rPr>
          <w:rFonts w:ascii="Times New Roman" w:hAnsi="Times New Roman" w:cs="Times New Roman"/>
          <w:sz w:val="28"/>
          <w:szCs w:val="28"/>
        </w:rPr>
        <w:t>;</w:t>
      </w:r>
    </w:p>
    <w:p w:rsidR="003F4F11" w:rsidRPr="00980822" w:rsidRDefault="003F4F11" w:rsidP="00B3686A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80822">
        <w:rPr>
          <w:rFonts w:ascii="Times New Roman" w:hAnsi="Times New Roman" w:cs="Times New Roman"/>
          <w:sz w:val="28"/>
          <w:szCs w:val="28"/>
        </w:rPr>
        <w:t xml:space="preserve">укрепилась материально-техническая база </w:t>
      </w:r>
      <w:r w:rsidR="000D4367" w:rsidRPr="00980822">
        <w:rPr>
          <w:rFonts w:ascii="Times New Roman" w:hAnsi="Times New Roman" w:cs="Times New Roman"/>
          <w:sz w:val="28"/>
          <w:szCs w:val="28"/>
        </w:rPr>
        <w:t>М</w:t>
      </w:r>
      <w:r w:rsidR="00096D5C">
        <w:rPr>
          <w:rFonts w:ascii="Times New Roman" w:hAnsi="Times New Roman" w:cs="Times New Roman"/>
          <w:sz w:val="28"/>
          <w:szCs w:val="28"/>
        </w:rPr>
        <w:t>А</w:t>
      </w:r>
      <w:r w:rsidRPr="00980822">
        <w:rPr>
          <w:rFonts w:ascii="Times New Roman" w:hAnsi="Times New Roman" w:cs="Times New Roman"/>
          <w:sz w:val="28"/>
          <w:szCs w:val="28"/>
        </w:rPr>
        <w:t xml:space="preserve">ДОУ. Были проведены ремонтные работы некоторых </w:t>
      </w:r>
      <w:r w:rsidR="000D4367" w:rsidRPr="00980822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Pr="00980822">
        <w:rPr>
          <w:rFonts w:ascii="Times New Roman" w:hAnsi="Times New Roman" w:cs="Times New Roman"/>
          <w:sz w:val="28"/>
          <w:szCs w:val="28"/>
        </w:rPr>
        <w:t xml:space="preserve">групповых, медицинского и прививочного кабинета, </w:t>
      </w:r>
      <w:r w:rsidR="00096D5C">
        <w:rPr>
          <w:rFonts w:ascii="Times New Roman" w:hAnsi="Times New Roman" w:cs="Times New Roman"/>
          <w:sz w:val="28"/>
          <w:szCs w:val="28"/>
        </w:rPr>
        <w:t>лестничных пролетов, музыкального зала, пищеблока</w:t>
      </w:r>
      <w:r w:rsidRPr="00980822">
        <w:rPr>
          <w:rFonts w:ascii="Times New Roman" w:hAnsi="Times New Roman" w:cs="Times New Roman"/>
          <w:sz w:val="28"/>
          <w:szCs w:val="28"/>
        </w:rPr>
        <w:t>. Приобретено дополнительное оборудование для пищеблока, детская мебель, дидактические пособия, мягкий инвентарь, игрушки и канцтовары.</w:t>
      </w:r>
    </w:p>
    <w:p w:rsidR="003F4F11" w:rsidRPr="00980822" w:rsidRDefault="003F4F11" w:rsidP="000D4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822">
        <w:rPr>
          <w:rFonts w:ascii="Times New Roman" w:hAnsi="Times New Roman" w:cs="Times New Roman"/>
          <w:sz w:val="28"/>
          <w:szCs w:val="28"/>
        </w:rPr>
        <w:t>В течение 201</w:t>
      </w:r>
      <w:r w:rsidR="004312CC">
        <w:rPr>
          <w:rFonts w:ascii="Times New Roman" w:hAnsi="Times New Roman" w:cs="Times New Roman"/>
          <w:sz w:val="28"/>
          <w:szCs w:val="28"/>
        </w:rPr>
        <w:t>9</w:t>
      </w:r>
      <w:r w:rsidRPr="00980822">
        <w:rPr>
          <w:rFonts w:ascii="Times New Roman" w:hAnsi="Times New Roman" w:cs="Times New Roman"/>
          <w:sz w:val="28"/>
          <w:szCs w:val="28"/>
        </w:rPr>
        <w:t>-20</w:t>
      </w:r>
      <w:r w:rsidR="0008251F" w:rsidRPr="00980822">
        <w:rPr>
          <w:rFonts w:ascii="Times New Roman" w:hAnsi="Times New Roman" w:cs="Times New Roman"/>
          <w:sz w:val="28"/>
          <w:szCs w:val="28"/>
        </w:rPr>
        <w:t>2</w:t>
      </w:r>
      <w:r w:rsidR="004312CC">
        <w:rPr>
          <w:rFonts w:ascii="Times New Roman" w:hAnsi="Times New Roman" w:cs="Times New Roman"/>
          <w:sz w:val="28"/>
          <w:szCs w:val="28"/>
        </w:rPr>
        <w:t>3</w:t>
      </w:r>
      <w:r w:rsidRPr="00980822">
        <w:rPr>
          <w:rFonts w:ascii="Times New Roman" w:hAnsi="Times New Roman" w:cs="Times New Roman"/>
          <w:sz w:val="28"/>
          <w:szCs w:val="28"/>
        </w:rPr>
        <w:t xml:space="preserve"> гг. коллектив </w:t>
      </w:r>
      <w:r w:rsidR="000D4367" w:rsidRPr="00980822">
        <w:rPr>
          <w:rFonts w:ascii="Times New Roman" w:hAnsi="Times New Roman" w:cs="Times New Roman"/>
          <w:sz w:val="28"/>
          <w:szCs w:val="28"/>
        </w:rPr>
        <w:t>М</w:t>
      </w:r>
      <w:r w:rsidR="00096D5C">
        <w:rPr>
          <w:rFonts w:ascii="Times New Roman" w:hAnsi="Times New Roman" w:cs="Times New Roman"/>
          <w:sz w:val="28"/>
          <w:szCs w:val="28"/>
        </w:rPr>
        <w:t>А</w:t>
      </w:r>
      <w:r w:rsidRPr="00980822">
        <w:rPr>
          <w:rFonts w:ascii="Times New Roman" w:hAnsi="Times New Roman" w:cs="Times New Roman"/>
          <w:sz w:val="28"/>
          <w:szCs w:val="28"/>
        </w:rPr>
        <w:t>ДОУ принима</w:t>
      </w:r>
      <w:r w:rsidR="000D4367" w:rsidRPr="00980822">
        <w:rPr>
          <w:rFonts w:ascii="Times New Roman" w:hAnsi="Times New Roman" w:cs="Times New Roman"/>
          <w:sz w:val="28"/>
          <w:szCs w:val="28"/>
        </w:rPr>
        <w:t>л</w:t>
      </w:r>
      <w:r w:rsidRPr="00980822">
        <w:rPr>
          <w:rFonts w:ascii="Times New Roman" w:hAnsi="Times New Roman" w:cs="Times New Roman"/>
          <w:sz w:val="28"/>
          <w:szCs w:val="28"/>
        </w:rPr>
        <w:t xml:space="preserve"> активное участие в районных и городских конкурсах педагогов и воспитанников, занимал призовые места.</w:t>
      </w:r>
    </w:p>
    <w:p w:rsidR="003F4F11" w:rsidRPr="00980822" w:rsidRDefault="003F4F11" w:rsidP="000D4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822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Проведенный анализ настоящего состояния деятельности </w:t>
      </w:r>
      <w:r w:rsidR="000D4367" w:rsidRPr="00980822">
        <w:rPr>
          <w:rFonts w:ascii="Times New Roman" w:hAnsi="Times New Roman" w:cs="Times New Roman"/>
          <w:sz w:val="28"/>
          <w:szCs w:val="28"/>
        </w:rPr>
        <w:t>М</w:t>
      </w:r>
      <w:r w:rsidR="00096D5C">
        <w:rPr>
          <w:rFonts w:ascii="Times New Roman" w:hAnsi="Times New Roman" w:cs="Times New Roman"/>
          <w:sz w:val="28"/>
          <w:szCs w:val="28"/>
        </w:rPr>
        <w:t>А</w:t>
      </w:r>
      <w:r w:rsidRPr="00980822">
        <w:rPr>
          <w:rFonts w:ascii="Times New Roman" w:hAnsi="Times New Roman" w:cs="Times New Roman"/>
          <w:sz w:val="28"/>
          <w:szCs w:val="28"/>
        </w:rPr>
        <w:t>ДОУ показал, что реально сложились условия и потенциальные возможности коллектива для дальнейшего развития и повышения эффективности деятельности учреждения.</w:t>
      </w:r>
    </w:p>
    <w:p w:rsidR="003F4F11" w:rsidRPr="00980822" w:rsidRDefault="003F4F11" w:rsidP="000D4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822">
        <w:rPr>
          <w:rFonts w:ascii="Times New Roman" w:hAnsi="Times New Roman" w:cs="Times New Roman"/>
          <w:sz w:val="28"/>
          <w:szCs w:val="28"/>
        </w:rPr>
        <w:t>Выявленные проблемы и причины, с которыми они связаны</w:t>
      </w:r>
      <w:r w:rsidR="000D4367" w:rsidRPr="00980822">
        <w:rPr>
          <w:rFonts w:ascii="Times New Roman" w:hAnsi="Times New Roman" w:cs="Times New Roman"/>
          <w:sz w:val="28"/>
          <w:szCs w:val="28"/>
        </w:rPr>
        <w:t>:</w:t>
      </w:r>
    </w:p>
    <w:p w:rsidR="003F4F11" w:rsidRPr="00980822" w:rsidRDefault="000D4367" w:rsidP="00B368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822">
        <w:rPr>
          <w:rFonts w:ascii="Times New Roman" w:hAnsi="Times New Roman" w:cs="Times New Roman"/>
          <w:sz w:val="28"/>
          <w:szCs w:val="28"/>
        </w:rPr>
        <w:t>недостаточная компетентность</w:t>
      </w:r>
      <w:r w:rsidR="003F4F11" w:rsidRPr="00980822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Pr="00980822">
        <w:rPr>
          <w:rFonts w:ascii="Times New Roman" w:hAnsi="Times New Roman" w:cs="Times New Roman"/>
          <w:sz w:val="28"/>
          <w:szCs w:val="28"/>
        </w:rPr>
        <w:t xml:space="preserve">в вопросах </w:t>
      </w:r>
      <w:r w:rsidR="003F4F11" w:rsidRPr="00980822">
        <w:rPr>
          <w:rFonts w:ascii="Times New Roman" w:hAnsi="Times New Roman" w:cs="Times New Roman"/>
          <w:sz w:val="28"/>
          <w:szCs w:val="28"/>
        </w:rPr>
        <w:t>организ</w:t>
      </w:r>
      <w:r w:rsidRPr="00980822">
        <w:rPr>
          <w:rFonts w:ascii="Times New Roman" w:hAnsi="Times New Roman" w:cs="Times New Roman"/>
          <w:sz w:val="28"/>
          <w:szCs w:val="28"/>
        </w:rPr>
        <w:t>ации</w:t>
      </w:r>
      <w:r w:rsidR="003F4F11" w:rsidRPr="0098082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Pr="00980822">
        <w:rPr>
          <w:rFonts w:ascii="Times New Roman" w:hAnsi="Times New Roman" w:cs="Times New Roman"/>
          <w:sz w:val="28"/>
          <w:szCs w:val="28"/>
        </w:rPr>
        <w:t>ого</w:t>
      </w:r>
      <w:r w:rsidR="003F4F11" w:rsidRPr="00980822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Pr="00980822">
        <w:rPr>
          <w:rFonts w:ascii="Times New Roman" w:hAnsi="Times New Roman" w:cs="Times New Roman"/>
          <w:sz w:val="28"/>
          <w:szCs w:val="28"/>
        </w:rPr>
        <w:t>а</w:t>
      </w:r>
      <w:r w:rsidR="003F4F11" w:rsidRPr="00980822">
        <w:rPr>
          <w:rFonts w:ascii="Times New Roman" w:hAnsi="Times New Roman" w:cs="Times New Roman"/>
          <w:sz w:val="28"/>
          <w:szCs w:val="28"/>
        </w:rPr>
        <w:t xml:space="preserve"> с использованием интерактивных методов обучения и ИКТ;</w:t>
      </w:r>
    </w:p>
    <w:p w:rsidR="003F4F11" w:rsidRPr="00980822" w:rsidRDefault="003F4F11" w:rsidP="00B368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822">
        <w:rPr>
          <w:rFonts w:ascii="Times New Roman" w:hAnsi="Times New Roman" w:cs="Times New Roman"/>
          <w:sz w:val="28"/>
          <w:szCs w:val="28"/>
        </w:rPr>
        <w:t xml:space="preserve">несогласованность требований педагогов и родителей к воспитанию и развитию детей, недостаточная </w:t>
      </w:r>
      <w:r w:rsidR="000D4367" w:rsidRPr="00980822">
        <w:rPr>
          <w:rFonts w:ascii="Times New Roman" w:hAnsi="Times New Roman" w:cs="Times New Roman"/>
          <w:sz w:val="28"/>
          <w:szCs w:val="28"/>
        </w:rPr>
        <w:t>компетентность</w:t>
      </w:r>
      <w:r w:rsidRPr="00980822">
        <w:rPr>
          <w:rFonts w:ascii="Times New Roman" w:hAnsi="Times New Roman" w:cs="Times New Roman"/>
          <w:sz w:val="28"/>
          <w:szCs w:val="28"/>
        </w:rPr>
        <w:t xml:space="preserve"> родителей в вопросах последовательного развития и воспитания детей</w:t>
      </w:r>
      <w:r w:rsidR="000D4367" w:rsidRPr="00980822">
        <w:rPr>
          <w:rFonts w:ascii="Times New Roman" w:hAnsi="Times New Roman" w:cs="Times New Roman"/>
          <w:sz w:val="28"/>
          <w:szCs w:val="28"/>
        </w:rPr>
        <w:t>,</w:t>
      </w:r>
    </w:p>
    <w:p w:rsidR="003F4F11" w:rsidRPr="00980822" w:rsidRDefault="003F4F11" w:rsidP="00B368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822">
        <w:rPr>
          <w:rFonts w:ascii="Times New Roman" w:hAnsi="Times New Roman" w:cs="Times New Roman"/>
          <w:sz w:val="28"/>
          <w:szCs w:val="28"/>
        </w:rPr>
        <w:t>потребность родителей подготовить детей к школе</w:t>
      </w:r>
      <w:r w:rsidR="000D4367" w:rsidRPr="00980822">
        <w:rPr>
          <w:rFonts w:ascii="Times New Roman" w:hAnsi="Times New Roman" w:cs="Times New Roman"/>
          <w:sz w:val="28"/>
          <w:szCs w:val="28"/>
        </w:rPr>
        <w:t>,</w:t>
      </w:r>
      <w:r w:rsidRPr="00980822">
        <w:rPr>
          <w:rFonts w:ascii="Times New Roman" w:hAnsi="Times New Roman" w:cs="Times New Roman"/>
          <w:sz w:val="28"/>
          <w:szCs w:val="28"/>
        </w:rPr>
        <w:t xml:space="preserve"> </w:t>
      </w:r>
      <w:r w:rsidR="000D4367" w:rsidRPr="00980822">
        <w:rPr>
          <w:rFonts w:ascii="Times New Roman" w:hAnsi="Times New Roman" w:cs="Times New Roman"/>
          <w:sz w:val="28"/>
          <w:szCs w:val="28"/>
        </w:rPr>
        <w:t>чрезмерное форсирование детского развития</w:t>
      </w:r>
      <w:r w:rsidR="00096D5C">
        <w:rPr>
          <w:rFonts w:ascii="Times New Roman" w:hAnsi="Times New Roman" w:cs="Times New Roman"/>
          <w:sz w:val="28"/>
          <w:szCs w:val="28"/>
        </w:rPr>
        <w:t>.</w:t>
      </w:r>
    </w:p>
    <w:p w:rsidR="00EA4117" w:rsidRPr="00980822" w:rsidRDefault="00EA4117" w:rsidP="00EA411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Разрабатывая пути обновления механизмов функционирования М</w:t>
      </w:r>
      <w:r w:rsidR="00096D5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</w:t>
      </w:r>
      <w:r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ДОУ, учитывались тенденции соци</w:t>
      </w:r>
      <w:r w:rsidR="005F159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альных преобразований в городе</w:t>
      </w:r>
      <w:r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 запросы родителей, интересы детей, приоритетные направления государственной политики.</w:t>
      </w:r>
    </w:p>
    <w:p w:rsidR="00EA4117" w:rsidRPr="00980822" w:rsidRDefault="00EA4117" w:rsidP="00EA411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Исходя из выше сказанного, Программа развития </w:t>
      </w:r>
      <w:r w:rsidR="00823935" w:rsidRPr="0098082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(далее – Программа)</w:t>
      </w:r>
      <w:r w:rsidR="00823935"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включает 3 целевые программы, которые отражают приоритетные направления развития М</w:t>
      </w:r>
      <w:r w:rsidR="005F159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АДОУ</w:t>
      </w:r>
      <w:r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 В целом она носит инновационный характер и направлена на развитие, а не только функционирование М</w:t>
      </w:r>
      <w:r w:rsidR="005F159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</w:t>
      </w:r>
      <w:r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ДОУ. Отношение результатов деятельности образования к потребностям ребенка, общества, позволяет судить о </w:t>
      </w:r>
      <w:proofErr w:type="spellStart"/>
      <w:r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востребованности</w:t>
      </w:r>
      <w:proofErr w:type="spellEnd"/>
      <w:r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образовательной деятельности как показателе ее эффективности.</w:t>
      </w:r>
    </w:p>
    <w:p w:rsidR="00EA4117" w:rsidRDefault="00EA4117" w:rsidP="00EA411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Таким образом, период </w:t>
      </w:r>
      <w:r w:rsidR="00F406CF"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</w:t>
      </w:r>
      <w:r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 202</w:t>
      </w:r>
      <w:r w:rsidR="002F45E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8</w:t>
      </w:r>
      <w:r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год</w:t>
      </w:r>
      <w:r w:rsidRPr="00980822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  <w:lang w:eastAsia="ru-RU"/>
        </w:rPr>
        <w:t> </w:t>
      </w:r>
      <w:r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 стратегии развития системы образования в ДОУ рассматривается как решающий инновационный этап перехода на новое содержание и новые принципы организации деятельности М</w:t>
      </w:r>
      <w:r w:rsidR="005F159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АДОУ</w:t>
      </w:r>
      <w:r w:rsidRPr="0098082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B179B7" w:rsidRDefault="00B179B7" w:rsidP="00EA411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B179B7" w:rsidRDefault="00B179B7" w:rsidP="00EA411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B179B7" w:rsidRDefault="00B179B7" w:rsidP="00EA411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B179B7" w:rsidRDefault="00B179B7" w:rsidP="00EA411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B179B7" w:rsidRDefault="00B179B7" w:rsidP="00EA411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B179B7" w:rsidRDefault="00B179B7" w:rsidP="00EA411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B179B7" w:rsidRDefault="00B179B7" w:rsidP="00EA411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B179B7" w:rsidRDefault="00B179B7" w:rsidP="00EA411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B179B7" w:rsidRDefault="00B179B7" w:rsidP="00EA411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B179B7" w:rsidRDefault="00B179B7" w:rsidP="00EA411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B179B7" w:rsidRDefault="00B179B7" w:rsidP="00EA411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B179B7" w:rsidRDefault="00B179B7" w:rsidP="00EA411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B179B7" w:rsidRDefault="00B179B7" w:rsidP="00EA411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B179B7" w:rsidRDefault="00B179B7" w:rsidP="00EA411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B179B7" w:rsidRDefault="00B179B7" w:rsidP="00EA411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B179B7" w:rsidRDefault="00B179B7" w:rsidP="00EA411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B179B7" w:rsidRPr="00980822" w:rsidRDefault="00B179B7" w:rsidP="00EA411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9435" w:type="dxa"/>
        <w:tblInd w:w="-5" w:type="dxa"/>
        <w:tblLayout w:type="fixed"/>
        <w:tblLook w:val="04A0"/>
      </w:tblPr>
      <w:tblGrid>
        <w:gridCol w:w="2410"/>
        <w:gridCol w:w="3232"/>
        <w:gridCol w:w="3793"/>
      </w:tblGrid>
      <w:tr w:rsidR="00EA4117" w:rsidRPr="00980822" w:rsidTr="004B47CB">
        <w:tc>
          <w:tcPr>
            <w:tcW w:w="9435" w:type="dxa"/>
            <w:gridSpan w:val="3"/>
          </w:tcPr>
          <w:p w:rsidR="00EA4117" w:rsidRPr="00980822" w:rsidRDefault="00EA4117" w:rsidP="00F07F9E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Ресурсное обеспечение</w:t>
            </w:r>
          </w:p>
        </w:tc>
      </w:tr>
      <w:tr w:rsidR="00EA4117" w:rsidRPr="00980822" w:rsidTr="00B93865">
        <w:trPr>
          <w:trHeight w:val="131"/>
        </w:trPr>
        <w:tc>
          <w:tcPr>
            <w:tcW w:w="2410" w:type="dxa"/>
            <w:vMerge w:val="restart"/>
          </w:tcPr>
          <w:p w:rsidR="00EA4117" w:rsidRPr="00980822" w:rsidRDefault="00EA4117" w:rsidP="00F07F9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i/>
                <w:sz w:val="28"/>
                <w:szCs w:val="28"/>
              </w:rPr>
              <w:t>Анализ кадровых ресурсов (по состоянию на 01.0</w:t>
            </w:r>
            <w:r w:rsidR="00B179B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980822">
              <w:rPr>
                <w:rFonts w:ascii="Times New Roman" w:hAnsi="Times New Roman" w:cs="Times New Roman"/>
                <w:i/>
                <w:sz w:val="28"/>
                <w:szCs w:val="28"/>
              </w:rPr>
              <w:t>.20</w:t>
            </w:r>
            <w:r w:rsidR="0008251F" w:rsidRPr="0098082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B17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</w:t>
            </w:r>
            <w:r w:rsidRPr="00980822">
              <w:rPr>
                <w:rFonts w:ascii="Times New Roman" w:hAnsi="Times New Roman" w:cs="Times New Roman"/>
                <w:i/>
                <w:sz w:val="28"/>
                <w:szCs w:val="28"/>
              </w:rPr>
              <w:t>г.)</w:t>
            </w:r>
          </w:p>
          <w:p w:rsidR="00EA4117" w:rsidRPr="00980822" w:rsidRDefault="00EA4117" w:rsidP="00F07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</w:tcPr>
          <w:p w:rsidR="00EA4117" w:rsidRPr="00980822" w:rsidRDefault="00EA4117" w:rsidP="00F07F9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Большинство членов коллектива работают в</w:t>
            </w:r>
            <w:r w:rsidR="005F1597">
              <w:rPr>
                <w:rFonts w:ascii="Times New Roman" w:hAnsi="Times New Roman" w:cs="Times New Roman"/>
                <w:sz w:val="28"/>
                <w:szCs w:val="28"/>
              </w:rPr>
              <w:t xml:space="preserve"> детском саду более </w:t>
            </w:r>
            <w:r w:rsidR="004312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597">
              <w:rPr>
                <w:rFonts w:ascii="Times New Roman" w:hAnsi="Times New Roman" w:cs="Times New Roman"/>
                <w:sz w:val="28"/>
                <w:szCs w:val="28"/>
              </w:rPr>
              <w:t>0 лет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  <w:p w:rsidR="00EA4117" w:rsidRPr="00980822" w:rsidRDefault="00EA4117" w:rsidP="00F07F9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детском саду работают </w:t>
            </w:r>
            <w:r w:rsidR="005F159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35</w:t>
            </w:r>
            <w:r w:rsidRPr="0098082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сотрудников</w:t>
            </w:r>
            <w:r w:rsidRPr="00980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из них: </w:t>
            </w:r>
          </w:p>
          <w:p w:rsidR="00EA4117" w:rsidRPr="00980822" w:rsidRDefault="00EA4117" w:rsidP="00B3686A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заведующ</w:t>
            </w:r>
            <w:r w:rsidR="0008251F" w:rsidRPr="00980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980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ДОУ </w:t>
            </w:r>
          </w:p>
          <w:p w:rsidR="00EA4117" w:rsidRPr="00980822" w:rsidRDefault="005F1597" w:rsidP="00B3686A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EA4117" w:rsidRPr="00980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A4117" w:rsidRPr="00980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педагогических</w:t>
            </w:r>
            <w:proofErr w:type="gramEnd"/>
            <w:r w:rsidR="00EA4117" w:rsidRPr="00980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работника</w:t>
            </w:r>
          </w:p>
          <w:p w:rsidR="00EA4117" w:rsidRPr="00980822" w:rsidRDefault="005F1597" w:rsidP="00B3686A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 медицинская сестра диетическая</w:t>
            </w:r>
          </w:p>
          <w:p w:rsidR="00B93865" w:rsidRPr="00980822" w:rsidRDefault="005F1597" w:rsidP="00B3686A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="00EA4117" w:rsidRPr="00980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</w:t>
            </w:r>
          </w:p>
          <w:p w:rsidR="00EA4117" w:rsidRPr="00980822" w:rsidRDefault="005F1597" w:rsidP="00B3686A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93865" w:rsidRPr="009808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 сотрудников из числа учебно-вспомогательного и обслуживающего персонала.</w:t>
            </w:r>
          </w:p>
        </w:tc>
      </w:tr>
      <w:tr w:rsidR="00EA4117" w:rsidRPr="00992ABF" w:rsidTr="00B179B7">
        <w:trPr>
          <w:trHeight w:val="319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EA4117" w:rsidRPr="00992ABF" w:rsidRDefault="00EA4117" w:rsidP="00F07F9E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4117" w:rsidRPr="00A516B2" w:rsidRDefault="00EA4117" w:rsidP="00F07F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Образовательный уровень педагогов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17" w:rsidRPr="00A516B2" w:rsidRDefault="00EA4117" w:rsidP="00F07F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Квалификационный уровень педагогов</w:t>
            </w:r>
          </w:p>
        </w:tc>
      </w:tr>
      <w:tr w:rsidR="00B179B7" w:rsidRPr="00992ABF" w:rsidTr="00B06A04">
        <w:trPr>
          <w:trHeight w:val="3489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179B7" w:rsidRPr="00992ABF" w:rsidRDefault="00B179B7" w:rsidP="00F07F9E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right w:val="single" w:sz="4" w:space="0" w:color="auto"/>
            </w:tcBorders>
          </w:tcPr>
          <w:p w:rsidR="00B179B7" w:rsidRPr="00A516B2" w:rsidRDefault="00B179B7" w:rsidP="00F07F9E">
            <w:pPr>
              <w:pStyle w:val="a3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179B7" w:rsidRPr="00A516B2" w:rsidRDefault="00B06A04" w:rsidP="00B06A04">
            <w:pPr>
              <w:pStyle w:val="a3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1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 педагогов – высшее образование</w:t>
            </w:r>
          </w:p>
          <w:p w:rsidR="00B06A04" w:rsidRPr="00A516B2" w:rsidRDefault="00B06A04" w:rsidP="00B06A04">
            <w:pPr>
              <w:pStyle w:val="a3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1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 педагогов – среднее специальное образование</w:t>
            </w:r>
          </w:p>
          <w:p w:rsidR="00B179B7" w:rsidRPr="00A516B2" w:rsidRDefault="00B179B7" w:rsidP="00F07F9E">
            <w:pPr>
              <w:pStyle w:val="a3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179B7" w:rsidRPr="00A516B2" w:rsidRDefault="00B179B7" w:rsidP="00F07F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auto"/>
              <w:right w:val="single" w:sz="4" w:space="0" w:color="auto"/>
            </w:tcBorders>
          </w:tcPr>
          <w:p w:rsidR="00B179B7" w:rsidRPr="00A516B2" w:rsidRDefault="00B179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9B7" w:rsidRPr="00A516B2" w:rsidRDefault="00287AFA" w:rsidP="00287AFA">
            <w:pPr>
              <w:pStyle w:val="a7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8 педагогов – 1 квалификационная категория</w:t>
            </w:r>
          </w:p>
          <w:p w:rsidR="00287AFA" w:rsidRPr="00A516B2" w:rsidRDefault="00287AFA" w:rsidP="00287AFA">
            <w:pPr>
              <w:pStyle w:val="a7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3 педагога – соответствие занимаемой должности</w:t>
            </w:r>
          </w:p>
          <w:p w:rsidR="00B179B7" w:rsidRPr="00A516B2" w:rsidRDefault="00287AFA" w:rsidP="00B179B7">
            <w:pPr>
              <w:pStyle w:val="a7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3 педагога – не аттестованы (недостаточный стаж работы)</w:t>
            </w:r>
          </w:p>
        </w:tc>
      </w:tr>
      <w:tr w:rsidR="00EA4117" w:rsidRPr="00980822" w:rsidTr="00B93865">
        <w:tc>
          <w:tcPr>
            <w:tcW w:w="2410" w:type="dxa"/>
          </w:tcPr>
          <w:p w:rsidR="00EA4117" w:rsidRPr="00980822" w:rsidRDefault="00EA4117" w:rsidP="00F07F9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Анализ </w:t>
            </w:r>
          </w:p>
          <w:p w:rsidR="00EA4117" w:rsidRPr="00980822" w:rsidRDefault="00EA4117" w:rsidP="00F07F9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i/>
                <w:sz w:val="28"/>
                <w:szCs w:val="28"/>
              </w:rPr>
              <w:t>условий и оснащение образовательного процесса в ДОУ</w:t>
            </w:r>
          </w:p>
        </w:tc>
        <w:tc>
          <w:tcPr>
            <w:tcW w:w="7025" w:type="dxa"/>
            <w:gridSpan w:val="2"/>
          </w:tcPr>
          <w:p w:rsidR="00EA4117" w:rsidRPr="00980822" w:rsidRDefault="00EA4117" w:rsidP="00F07F9E">
            <w:pPr>
              <w:pStyle w:val="a3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8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детском саду функционируют 6 групп, оборудованных отдельными спальнями, </w:t>
            </w:r>
            <w:r w:rsidR="00F91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музыкально</w:t>
            </w:r>
            <w:r w:rsidR="005F159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F1597" w:rsidRPr="009808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спортивный </w:t>
            </w:r>
            <w:r w:rsidR="005F1597">
              <w:rPr>
                <w:rFonts w:ascii="Times New Roman" w:eastAsia="Calibri" w:hAnsi="Times New Roman" w:cs="Times New Roman"/>
                <w:sz w:val="28"/>
                <w:szCs w:val="28"/>
              </w:rPr>
              <w:t>зал</w:t>
            </w:r>
            <w:r w:rsidRPr="00980822">
              <w:rPr>
                <w:rFonts w:ascii="Times New Roman" w:eastAsia="Calibri" w:hAnsi="Times New Roman" w:cs="Times New Roman"/>
                <w:sz w:val="28"/>
                <w:szCs w:val="28"/>
              </w:rPr>
              <w:t>, методический кабинет, к</w:t>
            </w:r>
            <w:r w:rsidR="005F1597">
              <w:rPr>
                <w:rFonts w:ascii="Times New Roman" w:eastAsia="Calibri" w:hAnsi="Times New Roman" w:cs="Times New Roman"/>
                <w:sz w:val="28"/>
                <w:szCs w:val="28"/>
              </w:rPr>
              <w:t>абинет</w:t>
            </w:r>
            <w:r w:rsidRPr="009808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F1597">
              <w:rPr>
                <w:rFonts w:ascii="Times New Roman" w:eastAsia="Calibri" w:hAnsi="Times New Roman" w:cs="Times New Roman"/>
                <w:sz w:val="28"/>
                <w:szCs w:val="28"/>
              </w:rPr>
              <w:t>педагога-психолога и учителя-</w:t>
            </w:r>
            <w:r w:rsidRPr="009808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логопеда, медицинский кабинет, и ряд служебных помещений, 6 прогулочных участков, закрепленных за группами по возрастам. </w:t>
            </w:r>
            <w:proofErr w:type="gramEnd"/>
          </w:p>
          <w:p w:rsidR="00EA4117" w:rsidRPr="00980822" w:rsidRDefault="00EA4117" w:rsidP="00F07F9E">
            <w:pPr>
              <w:pStyle w:val="a3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В ДОУ имеется </w:t>
            </w:r>
            <w:proofErr w:type="spellStart"/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(проектор, ноутбуки, экраны), </w:t>
            </w:r>
            <w:r w:rsidR="005F1597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A4117" w:rsidRPr="00980822" w:rsidRDefault="00EA4117" w:rsidP="00F07F9E">
            <w:pPr>
              <w:pStyle w:val="a3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Рабочие места руководителя, </w:t>
            </w:r>
            <w:r w:rsidR="005F1597"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делопроизводителя, методиста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оборудованы компьютерами, подключенными к сети Интернет, множительной техникой.</w:t>
            </w:r>
          </w:p>
          <w:p w:rsidR="00EA4117" w:rsidRPr="00980822" w:rsidRDefault="00EA4117" w:rsidP="005F1597">
            <w:pPr>
              <w:pStyle w:val="a3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Обеспеченность методической литературой 8</w:t>
            </w:r>
            <w:r w:rsidR="005F15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</w:tr>
      <w:tr w:rsidR="00EA4117" w:rsidRPr="00980822" w:rsidTr="008814D4">
        <w:tc>
          <w:tcPr>
            <w:tcW w:w="9435" w:type="dxa"/>
            <w:gridSpan w:val="3"/>
          </w:tcPr>
          <w:p w:rsidR="00EA4117" w:rsidRPr="00980822" w:rsidRDefault="00EA4117" w:rsidP="00F07F9E">
            <w:pPr>
              <w:pStyle w:val="a3"/>
              <w:ind w:firstLine="60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08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Особенности организации педагогического процесса в ДОУ</w:t>
            </w:r>
          </w:p>
        </w:tc>
      </w:tr>
      <w:tr w:rsidR="00EA4117" w:rsidRPr="00980822" w:rsidTr="00B93865">
        <w:tc>
          <w:tcPr>
            <w:tcW w:w="2410" w:type="dxa"/>
          </w:tcPr>
          <w:p w:rsidR="00EA4117" w:rsidRPr="00980822" w:rsidRDefault="00EA4117" w:rsidP="00F07F9E">
            <w:pPr>
              <w:pStyle w:val="a3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808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Образовательная программа</w:t>
            </w:r>
          </w:p>
          <w:p w:rsidR="00EA4117" w:rsidRPr="00980822" w:rsidRDefault="00EA4117" w:rsidP="00F07F9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4D4" w:rsidRPr="00980822" w:rsidRDefault="008814D4" w:rsidP="008814D4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  <w:r w:rsidR="00B17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бразовательная Программа дошкольного образования в М</w:t>
            </w:r>
            <w:r w:rsidR="008F78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ДОУ обеспечивает разностороннее воспитание, обучение и развитие детей в возрасте от 1,5 года до 7 лет с учетом их возрастных и индивидуальных особенностей. Она охватывает все основные моменты жизнедеятельности детей с учетом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всех видов детской деятельности в каждом возрастном периоде: организация режима пребывания детей в учреждении, содержание педагогической работы по освоению образовательных областей, систему мониторинга достижений детьми планируемых результатов, связанных с планированием текущей педагогической деятельности. Формы организации образовательного процесса соответствуют поставленным задачам.</w:t>
            </w:r>
          </w:p>
          <w:p w:rsidR="00EA4117" w:rsidRPr="00980822" w:rsidRDefault="008814D4" w:rsidP="008814D4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Педагогический мониторинг показывает, что воспитанники М</w:t>
            </w:r>
            <w:r w:rsidR="008F78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ДОУ при переходе на следующий уровень образования успешно проходят адаптацию и хорошо подготовлены к обучению. Это говорит о высоком профессионализме педагогов нашего учреждения.</w:t>
            </w:r>
          </w:p>
          <w:p w:rsidR="008814D4" w:rsidRPr="00980822" w:rsidRDefault="008814D4" w:rsidP="008814D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Проблемное поле:</w:t>
            </w:r>
          </w:p>
          <w:p w:rsidR="008814D4" w:rsidRPr="00980822" w:rsidRDefault="008814D4" w:rsidP="00B3686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переход на цифровые технологии предполагает работу педагогов и специалистов на высоком уровне с воспитанниками М</w:t>
            </w:r>
            <w:r w:rsidR="008F78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ДОУ, </w:t>
            </w:r>
          </w:p>
          <w:p w:rsidR="008814D4" w:rsidRPr="00980822" w:rsidRDefault="008814D4" w:rsidP="00B3686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proofErr w:type="gramStart"/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ИКТ-технологий</w:t>
            </w:r>
            <w:proofErr w:type="spellEnd"/>
            <w:proofErr w:type="gramEnd"/>
            <w:r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образовательном процессе, </w:t>
            </w:r>
          </w:p>
          <w:p w:rsidR="008814D4" w:rsidRPr="00980822" w:rsidRDefault="008814D4" w:rsidP="00B3686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введение электронного документооборота.</w:t>
            </w:r>
          </w:p>
        </w:tc>
      </w:tr>
      <w:tr w:rsidR="00EA4117" w:rsidRPr="00980822" w:rsidTr="008814D4">
        <w:tc>
          <w:tcPr>
            <w:tcW w:w="9435" w:type="dxa"/>
            <w:gridSpan w:val="3"/>
          </w:tcPr>
          <w:p w:rsidR="00EA4117" w:rsidRPr="00980822" w:rsidRDefault="00EA4117" w:rsidP="00F07F9E">
            <w:pPr>
              <w:pStyle w:val="a3"/>
              <w:ind w:firstLine="60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08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Взаимодействие с социальными партнерами</w:t>
            </w:r>
          </w:p>
        </w:tc>
      </w:tr>
      <w:tr w:rsidR="00EA4117" w:rsidRPr="00980822" w:rsidTr="00B93865">
        <w:tc>
          <w:tcPr>
            <w:tcW w:w="2410" w:type="dxa"/>
          </w:tcPr>
          <w:p w:rsidR="00EA4117" w:rsidRPr="00980822" w:rsidRDefault="00EA4117" w:rsidP="00F07F9E">
            <w:pPr>
              <w:pStyle w:val="a3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808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Взаимодействие со школой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117" w:rsidRPr="00980822" w:rsidRDefault="00EA4117" w:rsidP="00F07F9E">
            <w:pPr>
              <w:pStyle w:val="a3"/>
              <w:ind w:firstLine="7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8082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Перспективы развития:</w:t>
            </w:r>
          </w:p>
          <w:p w:rsidR="00EA4117" w:rsidRPr="00646349" w:rsidRDefault="00EA4117" w:rsidP="00646349">
            <w:pPr>
              <w:pStyle w:val="a3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сотрудничества в рамках преемственности ДОУ и начальной школы в соответствии с образовательными стандартами </w:t>
            </w:r>
            <w:r w:rsidR="00646349" w:rsidRPr="00646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дошкольного и </w:t>
            </w:r>
            <w:r w:rsidRPr="00646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начального </w:t>
            </w:r>
            <w:r w:rsidR="008814D4" w:rsidRPr="00646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общего </w:t>
            </w:r>
            <w:r w:rsidRPr="0064634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образования.</w:t>
            </w:r>
          </w:p>
        </w:tc>
      </w:tr>
      <w:tr w:rsidR="00EA4117" w:rsidRPr="00980822" w:rsidTr="00B93865">
        <w:tc>
          <w:tcPr>
            <w:tcW w:w="2410" w:type="dxa"/>
          </w:tcPr>
          <w:p w:rsidR="00EA4117" w:rsidRPr="00980822" w:rsidRDefault="00EA4117" w:rsidP="00F07F9E">
            <w:pPr>
              <w:pStyle w:val="a3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808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Взаимодействие с </w:t>
            </w:r>
            <w:r w:rsidR="008814D4" w:rsidRPr="009808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учреждениями дополнительного образования, учреждениями культуры и спорта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117" w:rsidRPr="00980822" w:rsidRDefault="00EA4117" w:rsidP="00F07F9E">
            <w:pPr>
              <w:pStyle w:val="a3"/>
              <w:ind w:firstLine="7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8082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Перспективы развития:</w:t>
            </w:r>
          </w:p>
          <w:p w:rsidR="00EA4117" w:rsidRPr="00980822" w:rsidRDefault="00EA4117" w:rsidP="00F07F9E">
            <w:pPr>
              <w:pStyle w:val="a3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направлений деятельности в целях развития индивидуальных интересов и возможностей каждого воспитанника ДОУ и его семьи</w:t>
            </w:r>
            <w:r w:rsidR="008814D4" w:rsidRPr="00980822">
              <w:rPr>
                <w:rFonts w:ascii="Times New Roman" w:eastAsia="Calibri" w:hAnsi="Times New Roman" w:cs="Times New Roman"/>
                <w:sz w:val="28"/>
                <w:szCs w:val="28"/>
              </w:rPr>
              <w:t>, а также профессиональной компетентности педагогических работников</w:t>
            </w:r>
            <w:r w:rsidRPr="0098082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A4117" w:rsidRPr="00980822" w:rsidTr="008814D4">
        <w:tc>
          <w:tcPr>
            <w:tcW w:w="9435" w:type="dxa"/>
            <w:gridSpan w:val="3"/>
          </w:tcPr>
          <w:p w:rsidR="00EA4117" w:rsidRPr="00980822" w:rsidRDefault="00EA4117" w:rsidP="00F07F9E">
            <w:pPr>
              <w:pStyle w:val="a3"/>
              <w:ind w:firstLine="60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08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Проблемный анализ результатов образовательной деятельности </w:t>
            </w:r>
          </w:p>
        </w:tc>
      </w:tr>
      <w:tr w:rsidR="00980822" w:rsidRPr="00980822" w:rsidTr="00B93865">
        <w:tc>
          <w:tcPr>
            <w:tcW w:w="2410" w:type="dxa"/>
            <w:vMerge w:val="restart"/>
          </w:tcPr>
          <w:p w:rsidR="00980822" w:rsidRPr="00980822" w:rsidRDefault="00980822" w:rsidP="00F07F9E">
            <w:pPr>
              <w:pStyle w:val="a3"/>
              <w:ind w:firstLine="60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 задач в 5 образовательных областях</w:t>
            </w:r>
          </w:p>
        </w:tc>
        <w:tc>
          <w:tcPr>
            <w:tcW w:w="7025" w:type="dxa"/>
            <w:gridSpan w:val="2"/>
          </w:tcPr>
          <w:p w:rsidR="00980822" w:rsidRPr="00980822" w:rsidRDefault="00980822" w:rsidP="00B93865">
            <w:pPr>
              <w:pStyle w:val="a3"/>
              <w:ind w:left="99" w:firstLine="67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охраны и укрепления физического и психического здоровья воспитанников </w:t>
            </w:r>
            <w:r w:rsidRPr="00501163">
              <w:rPr>
                <w:rFonts w:ascii="Times New Roman" w:hAnsi="Times New Roman" w:cs="Times New Roman"/>
                <w:sz w:val="28"/>
                <w:szCs w:val="28"/>
              </w:rPr>
              <w:t xml:space="preserve">показал наличие в ДОУ значительного количества детей, имеющих </w:t>
            </w:r>
            <w:r w:rsidRPr="00501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0116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01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01163">
              <w:rPr>
                <w:rFonts w:ascii="Times New Roman" w:hAnsi="Times New Roman" w:cs="Times New Roman"/>
                <w:sz w:val="28"/>
                <w:szCs w:val="28"/>
              </w:rPr>
              <w:t xml:space="preserve"> группы здоровья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. Решение проблем социально-коммуникативного и познавательно-коммуникативного характера лежит в развитие социокультурных связей ДОУ с социальными партнерами, другими культурными институтами.</w:t>
            </w:r>
          </w:p>
        </w:tc>
      </w:tr>
      <w:tr w:rsidR="00980822" w:rsidRPr="00980822" w:rsidTr="00B93865">
        <w:trPr>
          <w:trHeight w:val="3606"/>
        </w:trPr>
        <w:tc>
          <w:tcPr>
            <w:tcW w:w="2410" w:type="dxa"/>
            <w:vMerge/>
          </w:tcPr>
          <w:p w:rsidR="00980822" w:rsidRPr="00980822" w:rsidRDefault="00980822" w:rsidP="00F07F9E">
            <w:pPr>
              <w:pStyle w:val="a3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822" w:rsidRPr="00980822" w:rsidRDefault="00980822" w:rsidP="00F07F9E">
            <w:pPr>
              <w:pStyle w:val="a3"/>
              <w:ind w:firstLine="7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8082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Перспективы развития:</w:t>
            </w:r>
          </w:p>
          <w:p w:rsidR="00980822" w:rsidRPr="00980822" w:rsidRDefault="00980822" w:rsidP="00B3686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с детьми по внедрению эффективных образовательных и оздоровительных технологий; совершенствование, корректировка оздоровительной программы с учётом динамики развития ребёнка и возможностей ДОУ; </w:t>
            </w:r>
          </w:p>
          <w:p w:rsidR="00980822" w:rsidRPr="00980822" w:rsidRDefault="00980822" w:rsidP="00B3686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 развитию личностного потенциала детей, социально-эмоционального интеллекта;</w:t>
            </w:r>
          </w:p>
          <w:p w:rsidR="00980822" w:rsidRPr="00980822" w:rsidRDefault="00980822" w:rsidP="00B3686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расширение возможностей и границ вариативных форм работы в оказании специальной профессиональной помощи детям с ограниченными возможностями здоровья;</w:t>
            </w:r>
          </w:p>
          <w:p w:rsidR="00980822" w:rsidRPr="00980822" w:rsidRDefault="00980822" w:rsidP="00B3686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создание личностно-развивающей образовательной среды в М</w:t>
            </w:r>
            <w:r w:rsidR="008F78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ДОУ, поиск и внедрение эффективных технологий взаимодействия педагогов с детьми в познавательном развитии;</w:t>
            </w:r>
          </w:p>
          <w:p w:rsidR="00980822" w:rsidRPr="00980822" w:rsidRDefault="00980822" w:rsidP="00B3686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расширение границ социального партнёрства, реализация возможностей дополнительных образовательных и оздоровительных услуг в сфере познавательного, эстетического образования и укрепления здоровья воспитанников.</w:t>
            </w:r>
          </w:p>
        </w:tc>
      </w:tr>
      <w:tr w:rsidR="00EA4117" w:rsidRPr="00980822" w:rsidTr="00B93865">
        <w:trPr>
          <w:trHeight w:val="3944"/>
        </w:trPr>
        <w:tc>
          <w:tcPr>
            <w:tcW w:w="2410" w:type="dxa"/>
          </w:tcPr>
          <w:p w:rsidR="00EA4117" w:rsidRPr="00980822" w:rsidRDefault="00EA4117" w:rsidP="00F07F9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профессиональной компетентности педагогов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117" w:rsidRPr="00980822" w:rsidRDefault="00EA4117" w:rsidP="00F07F9E">
            <w:pPr>
              <w:pStyle w:val="a3"/>
              <w:ind w:firstLine="7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8082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Перспективы развития:</w:t>
            </w:r>
          </w:p>
          <w:p w:rsidR="00EA4117" w:rsidRPr="00980822" w:rsidRDefault="004B47CB" w:rsidP="00B3686A">
            <w:pPr>
              <w:pStyle w:val="a3"/>
              <w:numPr>
                <w:ilvl w:val="0"/>
                <w:numId w:val="10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получение педагогами дополнительного профессионального образования через обучение на ППК, ППП</w:t>
            </w:r>
            <w:r w:rsidR="00EA4117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по различным вопросам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EA4117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proofErr w:type="gramStart"/>
            <w:r w:rsidR="00EA4117" w:rsidRPr="0098082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EA4117" w:rsidRPr="009808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4117" w:rsidRPr="00980822" w:rsidRDefault="00EA4117" w:rsidP="00B3686A">
            <w:pPr>
              <w:pStyle w:val="a3"/>
              <w:numPr>
                <w:ilvl w:val="0"/>
                <w:numId w:val="10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маршрутов педагогов с учётом уровня их профессионального развития</w:t>
            </w:r>
            <w:r w:rsidR="004B47CB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и требований ПС «Педагог»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4117" w:rsidRPr="00980822" w:rsidRDefault="00EA4117" w:rsidP="00B179B7">
            <w:pPr>
              <w:pStyle w:val="a3"/>
              <w:numPr>
                <w:ilvl w:val="0"/>
                <w:numId w:val="10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создание электронного банка методических разработок «</w:t>
            </w:r>
            <w:r w:rsidR="004B47CB" w:rsidRPr="00980822">
              <w:rPr>
                <w:rFonts w:ascii="Times New Roman" w:hAnsi="Times New Roman" w:cs="Times New Roman"/>
                <w:sz w:val="28"/>
                <w:szCs w:val="28"/>
              </w:rPr>
              <w:t>Современный воспитатель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» (конспекты, планирование сценариев дня, современные педагогические технологии, </w:t>
            </w:r>
            <w:proofErr w:type="spellStart"/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педагогов). </w:t>
            </w:r>
          </w:p>
        </w:tc>
      </w:tr>
      <w:tr w:rsidR="00EA4117" w:rsidRPr="00980822" w:rsidTr="00B93865">
        <w:trPr>
          <w:trHeight w:val="557"/>
        </w:trPr>
        <w:tc>
          <w:tcPr>
            <w:tcW w:w="2410" w:type="dxa"/>
          </w:tcPr>
          <w:p w:rsidR="00EA4117" w:rsidRPr="00980822" w:rsidRDefault="00EA4117" w:rsidP="00F07F9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Взаимодействие с семьями воспитанников 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</w:tcBorders>
          </w:tcPr>
          <w:p w:rsidR="00EA4117" w:rsidRPr="00980822" w:rsidRDefault="00EA4117" w:rsidP="00F07F9E">
            <w:pPr>
              <w:pStyle w:val="a3"/>
              <w:ind w:firstLine="7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8082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Перспективы развития:</w:t>
            </w:r>
          </w:p>
          <w:p w:rsidR="00EA4117" w:rsidRPr="00980822" w:rsidRDefault="00EA4117" w:rsidP="00B3686A">
            <w:pPr>
              <w:pStyle w:val="a3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расширение спектра дополнительных образовательных услуг;</w:t>
            </w:r>
          </w:p>
          <w:p w:rsidR="00EA4117" w:rsidRPr="00980822" w:rsidRDefault="00EA4117" w:rsidP="00B3686A">
            <w:pPr>
              <w:pStyle w:val="a3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активное привлечение родителей к управленческой деятельности в рамках социального партнерства;</w:t>
            </w:r>
          </w:p>
          <w:p w:rsidR="00EA4117" w:rsidRPr="00980822" w:rsidRDefault="00EA4117" w:rsidP="00B3686A">
            <w:pPr>
              <w:pStyle w:val="a3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консультационной помощи семьям детей,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посещающих ДОУ.</w:t>
            </w:r>
          </w:p>
        </w:tc>
      </w:tr>
    </w:tbl>
    <w:p w:rsidR="00980822" w:rsidRDefault="00EA4117" w:rsidP="00EA4117">
      <w:pPr>
        <w:pStyle w:val="a3"/>
        <w:ind w:left="99" w:firstLine="610"/>
        <w:jc w:val="both"/>
        <w:rPr>
          <w:rFonts w:ascii="Times New Roman" w:hAnsi="Times New Roman" w:cs="Times New Roman"/>
          <w:sz w:val="28"/>
          <w:szCs w:val="28"/>
        </w:rPr>
      </w:pPr>
      <w:r w:rsidRPr="00980822">
        <w:rPr>
          <w:rFonts w:ascii="Times New Roman" w:hAnsi="Times New Roman" w:cs="Times New Roman"/>
          <w:sz w:val="32"/>
          <w:szCs w:val="32"/>
        </w:rPr>
        <w:lastRenderedPageBreak/>
        <w:t>В</w:t>
      </w:r>
      <w:r w:rsidRPr="00980822">
        <w:rPr>
          <w:rFonts w:ascii="Times New Roman" w:hAnsi="Times New Roman" w:cs="Times New Roman"/>
          <w:sz w:val="28"/>
          <w:szCs w:val="28"/>
        </w:rPr>
        <w:t xml:space="preserve">ыделенные проблемы и пути их решения определяют перспективы развития </w:t>
      </w:r>
      <w:r w:rsidR="008F783A">
        <w:rPr>
          <w:rFonts w:ascii="Times New Roman" w:hAnsi="Times New Roman" w:cs="Times New Roman"/>
          <w:sz w:val="28"/>
          <w:szCs w:val="28"/>
        </w:rPr>
        <w:t>МА</w:t>
      </w:r>
      <w:r w:rsidRPr="00980822">
        <w:rPr>
          <w:rFonts w:ascii="Times New Roman" w:hAnsi="Times New Roman" w:cs="Times New Roman"/>
          <w:sz w:val="28"/>
          <w:szCs w:val="28"/>
        </w:rPr>
        <w:t xml:space="preserve">ДОУ. Обновления и реконструкция образовательного процесса не могут пройти </w:t>
      </w:r>
      <w:proofErr w:type="spellStart"/>
      <w:r w:rsidRPr="00980822"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 w:rsidRPr="00980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117" w:rsidRPr="00980822" w:rsidRDefault="00EA4117" w:rsidP="00EA4117">
      <w:pPr>
        <w:pStyle w:val="a3"/>
        <w:ind w:left="99" w:firstLine="61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980822">
        <w:rPr>
          <w:rFonts w:ascii="Times New Roman" w:hAnsi="Times New Roman" w:cs="Times New Roman"/>
          <w:sz w:val="28"/>
          <w:szCs w:val="28"/>
        </w:rPr>
        <w:t>Программа развития ДОУ на 20</w:t>
      </w:r>
      <w:r w:rsidR="00B93865" w:rsidRPr="00980822">
        <w:rPr>
          <w:rFonts w:ascii="Times New Roman" w:hAnsi="Times New Roman" w:cs="Times New Roman"/>
          <w:sz w:val="28"/>
          <w:szCs w:val="28"/>
        </w:rPr>
        <w:t>2</w:t>
      </w:r>
      <w:r w:rsidR="002F45E8">
        <w:rPr>
          <w:rFonts w:ascii="Times New Roman" w:hAnsi="Times New Roman" w:cs="Times New Roman"/>
          <w:sz w:val="28"/>
          <w:szCs w:val="28"/>
        </w:rPr>
        <w:t>4</w:t>
      </w:r>
      <w:r w:rsidRPr="00980822">
        <w:rPr>
          <w:rFonts w:ascii="Times New Roman" w:hAnsi="Times New Roman" w:cs="Times New Roman"/>
          <w:sz w:val="28"/>
          <w:szCs w:val="28"/>
        </w:rPr>
        <w:t>-20</w:t>
      </w:r>
      <w:r w:rsidR="00B93865" w:rsidRPr="00980822">
        <w:rPr>
          <w:rFonts w:ascii="Times New Roman" w:hAnsi="Times New Roman" w:cs="Times New Roman"/>
          <w:sz w:val="28"/>
          <w:szCs w:val="28"/>
        </w:rPr>
        <w:t>2</w:t>
      </w:r>
      <w:r w:rsidR="002F45E8">
        <w:rPr>
          <w:rFonts w:ascii="Times New Roman" w:hAnsi="Times New Roman" w:cs="Times New Roman"/>
          <w:sz w:val="28"/>
          <w:szCs w:val="28"/>
        </w:rPr>
        <w:t xml:space="preserve">8 </w:t>
      </w:r>
      <w:r w:rsidRPr="00980822">
        <w:rPr>
          <w:rFonts w:ascii="Times New Roman" w:hAnsi="Times New Roman" w:cs="Times New Roman"/>
          <w:sz w:val="28"/>
          <w:szCs w:val="28"/>
        </w:rPr>
        <w:t xml:space="preserve">г.г. призвана осуществить переход от актуального развития </w:t>
      </w:r>
      <w:r w:rsidR="008F783A">
        <w:rPr>
          <w:rFonts w:ascii="Times New Roman" w:hAnsi="Times New Roman" w:cs="Times New Roman"/>
          <w:sz w:val="28"/>
          <w:szCs w:val="28"/>
        </w:rPr>
        <w:t>МА</w:t>
      </w:r>
      <w:r w:rsidRPr="00980822">
        <w:rPr>
          <w:rFonts w:ascii="Times New Roman" w:hAnsi="Times New Roman" w:cs="Times New Roman"/>
          <w:sz w:val="28"/>
          <w:szCs w:val="28"/>
        </w:rPr>
        <w:t>ДОУ к инновационному постепенно, обдуманно, исключая стрессы и перегруженность деятельности.</w:t>
      </w:r>
      <w:proofErr w:type="gramEnd"/>
      <w:r w:rsidRPr="00980822">
        <w:rPr>
          <w:rFonts w:ascii="Times New Roman" w:hAnsi="Times New Roman" w:cs="Times New Roman"/>
          <w:sz w:val="28"/>
          <w:szCs w:val="28"/>
        </w:rPr>
        <w:t xml:space="preserve"> Тем самым, делая этот переход психологически комфортным для всех участников педагогического процесса.</w:t>
      </w:r>
    </w:p>
    <w:p w:rsidR="00B93865" w:rsidRPr="00980822" w:rsidRDefault="00B93865" w:rsidP="00B93865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B93865" w:rsidRPr="00980822" w:rsidSect="00B93865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93865" w:rsidRPr="00980822" w:rsidRDefault="00B93865" w:rsidP="00B9386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082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SWOT</w:t>
      </w:r>
      <w:r w:rsidR="00E8297D" w:rsidRPr="009808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808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анализ потенциала </w:t>
      </w:r>
      <w:r w:rsidR="008F7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развития МАДОУ</w:t>
      </w:r>
    </w:p>
    <w:p w:rsidR="00B93865" w:rsidRPr="00980822" w:rsidRDefault="00B93865" w:rsidP="00B93865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80822">
        <w:rPr>
          <w:rFonts w:ascii="Times New Roman" w:hAnsi="Times New Roman" w:cs="Times New Roman"/>
          <w:i/>
          <w:iCs/>
          <w:sz w:val="28"/>
          <w:szCs w:val="28"/>
        </w:rPr>
        <w:t>Таблица 2</w:t>
      </w:r>
    </w:p>
    <w:tbl>
      <w:tblPr>
        <w:tblW w:w="15299" w:type="dxa"/>
        <w:jc w:val="center"/>
        <w:tblCellMar>
          <w:left w:w="0" w:type="dxa"/>
          <w:right w:w="0" w:type="dxa"/>
        </w:tblCellMar>
        <w:tblLook w:val="04A0"/>
      </w:tblPr>
      <w:tblGrid>
        <w:gridCol w:w="3673"/>
        <w:gridCol w:w="3673"/>
        <w:gridCol w:w="3984"/>
        <w:gridCol w:w="3969"/>
      </w:tblGrid>
      <w:tr w:rsidR="00E8297D" w:rsidRPr="00980822" w:rsidTr="00277FCA">
        <w:trPr>
          <w:jc w:val="center"/>
        </w:trPr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65" w:rsidRPr="00980822" w:rsidRDefault="00B93865" w:rsidP="00B938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Внутренние факторы</w:t>
            </w:r>
          </w:p>
        </w:tc>
        <w:tc>
          <w:tcPr>
            <w:tcW w:w="79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65" w:rsidRPr="00980822" w:rsidRDefault="00B93865" w:rsidP="00B938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Внешние факторы</w:t>
            </w:r>
          </w:p>
        </w:tc>
      </w:tr>
      <w:tr w:rsidR="00B93865" w:rsidRPr="00277FCA" w:rsidTr="00277FCA">
        <w:trPr>
          <w:jc w:val="center"/>
        </w:trPr>
        <w:tc>
          <w:tcPr>
            <w:tcW w:w="3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65" w:rsidRPr="00277FCA" w:rsidRDefault="00B93865" w:rsidP="00B938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77FC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Сильные</w:t>
            </w:r>
            <w:r w:rsidR="00E8297D" w:rsidRPr="00277FC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277FC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стороны</w:t>
            </w:r>
            <w:r w:rsidR="00E8297D" w:rsidRPr="00277FC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277FC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65" w:rsidRPr="00277FCA" w:rsidRDefault="00B93865" w:rsidP="00B938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77FC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Слабые</w:t>
            </w:r>
            <w:r w:rsidR="00E8297D" w:rsidRPr="00277FC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277FC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стороны</w:t>
            </w:r>
            <w:r w:rsidR="00E8297D" w:rsidRPr="00277FC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277FC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W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65" w:rsidRPr="00277FCA" w:rsidRDefault="00B93865" w:rsidP="00B938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77FC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Благоприятные возможности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65" w:rsidRPr="00277FCA" w:rsidRDefault="00B93865" w:rsidP="00B938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77FC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Риски</w:t>
            </w:r>
          </w:p>
        </w:tc>
      </w:tr>
      <w:tr w:rsidR="00B93865" w:rsidRPr="00980822" w:rsidTr="00277FCA">
        <w:trPr>
          <w:jc w:val="center"/>
        </w:trPr>
        <w:tc>
          <w:tcPr>
            <w:tcW w:w="3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65" w:rsidRPr="00980822" w:rsidRDefault="00B93865" w:rsidP="00B93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благоприятный психологический климат в коллективе </w:t>
            </w:r>
          </w:p>
          <w:p w:rsidR="00B93865" w:rsidRPr="00980822" w:rsidRDefault="00B93865" w:rsidP="00B93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Накоплен практический опыт образовательной деятельности</w:t>
            </w:r>
          </w:p>
          <w:p w:rsidR="00B93865" w:rsidRPr="00980822" w:rsidRDefault="00B93865" w:rsidP="00B93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Высокий профессиональный уровень педагогов </w:t>
            </w:r>
          </w:p>
          <w:p w:rsidR="00B93865" w:rsidRPr="00980822" w:rsidRDefault="008F783A" w:rsidP="00B93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Деловые</w:t>
            </w:r>
            <w:r w:rsidR="00B93865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связи</w:t>
            </w:r>
            <w:r w:rsidR="00B93865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с социальными партнерами</w:t>
            </w:r>
          </w:p>
          <w:p w:rsidR="00E8297D" w:rsidRPr="00980822" w:rsidRDefault="00B93865" w:rsidP="00E82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Стимулирование труда педагогов</w:t>
            </w:r>
          </w:p>
          <w:p w:rsidR="00B93865" w:rsidRPr="00980822" w:rsidRDefault="00B93865" w:rsidP="00E82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Положительный имидж среди образовательных учреждений района, родителей (законных представителей)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65" w:rsidRPr="00980822" w:rsidRDefault="00B93865" w:rsidP="00B93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Недостаточная включенность родителей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в образовательный процесс</w:t>
            </w:r>
          </w:p>
          <w:p w:rsidR="00B93865" w:rsidRPr="00980822" w:rsidRDefault="008F783A" w:rsidP="00B93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865" w:rsidRPr="00980822">
              <w:rPr>
                <w:rFonts w:ascii="Times New Roman" w:hAnsi="Times New Roman" w:cs="Times New Roman"/>
                <w:sz w:val="28"/>
                <w:szCs w:val="28"/>
              </w:rPr>
              <w:t>заинтересованность педагогов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865" w:rsidRPr="009808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865" w:rsidRPr="00980822">
              <w:rPr>
                <w:rFonts w:ascii="Times New Roman" w:hAnsi="Times New Roman" w:cs="Times New Roman"/>
                <w:sz w:val="28"/>
                <w:szCs w:val="28"/>
              </w:rPr>
              <w:t>участии в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865" w:rsidRPr="00980822">
              <w:rPr>
                <w:rFonts w:ascii="Times New Roman" w:hAnsi="Times New Roman" w:cs="Times New Roman"/>
                <w:sz w:val="28"/>
                <w:szCs w:val="28"/>
              </w:rPr>
              <w:t>мероприятиях городского и районного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865" w:rsidRPr="00980822">
              <w:rPr>
                <w:rFonts w:ascii="Times New Roman" w:hAnsi="Times New Roman" w:cs="Times New Roman"/>
                <w:sz w:val="28"/>
                <w:szCs w:val="28"/>
              </w:rPr>
              <w:t>уровней</w:t>
            </w:r>
          </w:p>
          <w:p w:rsidR="00F406CF" w:rsidRPr="00980822" w:rsidRDefault="00B93865" w:rsidP="00B93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развития материально-технической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базы учреждения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и оснащенности</w:t>
            </w:r>
          </w:p>
          <w:p w:rsidR="00B93865" w:rsidRPr="00980822" w:rsidRDefault="00B93865" w:rsidP="00B93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процесса современными 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игровыми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техническими средствами</w:t>
            </w:r>
          </w:p>
          <w:p w:rsidR="00B93865" w:rsidRPr="00980822" w:rsidRDefault="00B93865" w:rsidP="00B93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Недостаточная работа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по привлечению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внебюджетных средств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65" w:rsidRPr="00980822" w:rsidRDefault="00B93865" w:rsidP="00B93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>е с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истемы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профессионального образования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с требованиями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ПС</w:t>
            </w:r>
          </w:p>
          <w:p w:rsidR="00B93865" w:rsidRPr="00980822" w:rsidRDefault="00B93865" w:rsidP="00B93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Поиск идей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по обновлению содержания образовательного процесса</w:t>
            </w:r>
          </w:p>
          <w:p w:rsidR="00B93865" w:rsidRPr="00980822" w:rsidRDefault="00B93865" w:rsidP="00B93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Использование сетевого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с целью создания единого образовательного пространства</w:t>
            </w:r>
          </w:p>
          <w:p w:rsidR="00B93865" w:rsidRPr="00980822" w:rsidRDefault="00B93865" w:rsidP="00B93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информационно-коммуникативной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компетентности педагогов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целях обеспечения открытости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8F78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  <w:p w:rsidR="00B93865" w:rsidRPr="00980822" w:rsidRDefault="00B93865" w:rsidP="00B93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97D" w:rsidRPr="00980822" w:rsidRDefault="00B93865" w:rsidP="00B93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Изменение социальных потребностей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возможностей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  <w:p w:rsidR="00B93865" w:rsidRPr="00980822" w:rsidRDefault="00B93865" w:rsidP="00B93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Большая наполняемость групп воспитанниками</w:t>
            </w:r>
          </w:p>
          <w:p w:rsidR="00B93865" w:rsidRPr="00980822" w:rsidRDefault="00B93865" w:rsidP="00B93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Недостаток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бюджетного финансирования</w:t>
            </w:r>
          </w:p>
          <w:p w:rsidR="00B93865" w:rsidRPr="00980822" w:rsidRDefault="00B93865" w:rsidP="00B93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Потеря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опытного профессионального состава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вследствие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возрастных особенностей</w:t>
            </w:r>
          </w:p>
          <w:p w:rsidR="00B93865" w:rsidRPr="00980822" w:rsidRDefault="00B93865" w:rsidP="00B93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Дефицит педагогических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кадров,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полностью соответствующих требованиям профессионального стандарта (образование, педагогическая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компетентность, опыт)</w:t>
            </w:r>
          </w:p>
          <w:p w:rsidR="00B93865" w:rsidRPr="00980822" w:rsidRDefault="00B93865" w:rsidP="00B93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общего уровня</w:t>
            </w:r>
            <w:r w:rsidR="00E8297D" w:rsidRPr="0098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822">
              <w:rPr>
                <w:rFonts w:ascii="Times New Roman" w:hAnsi="Times New Roman" w:cs="Times New Roman"/>
                <w:sz w:val="28"/>
                <w:szCs w:val="28"/>
              </w:rPr>
              <w:t>культуры участников образовательных отношений</w:t>
            </w:r>
          </w:p>
        </w:tc>
      </w:tr>
    </w:tbl>
    <w:p w:rsidR="00B93865" w:rsidRPr="00980822" w:rsidRDefault="00B93865" w:rsidP="00B93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08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Выводы:</w:t>
      </w:r>
      <w:r w:rsidR="00E8297D" w:rsidRPr="009808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80822">
        <w:rPr>
          <w:rFonts w:ascii="Times New Roman" w:hAnsi="Times New Roman" w:cs="Times New Roman"/>
          <w:sz w:val="28"/>
          <w:szCs w:val="28"/>
        </w:rPr>
        <w:t>SWOT-анализ дает возможность выделить следующие стратегические направления в развитии образовательной организации:</w:t>
      </w:r>
    </w:p>
    <w:p w:rsidR="00B93865" w:rsidRPr="00980822" w:rsidRDefault="00B93865" w:rsidP="00B3686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822">
        <w:rPr>
          <w:rFonts w:ascii="Times New Roman" w:hAnsi="Times New Roman" w:cs="Times New Roman"/>
          <w:sz w:val="28"/>
          <w:szCs w:val="28"/>
        </w:rPr>
        <w:t xml:space="preserve">Модернизация образовательной деятельности в соответствии с ФГОС </w:t>
      </w:r>
      <w:proofErr w:type="gramStart"/>
      <w:r w:rsidRPr="009808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F45E8">
        <w:rPr>
          <w:rFonts w:ascii="Times New Roman" w:hAnsi="Times New Roman" w:cs="Times New Roman"/>
          <w:sz w:val="28"/>
          <w:szCs w:val="28"/>
        </w:rPr>
        <w:t xml:space="preserve"> и ФОП ДО</w:t>
      </w:r>
      <w:r w:rsidR="00277FCA">
        <w:rPr>
          <w:rFonts w:ascii="Times New Roman" w:hAnsi="Times New Roman" w:cs="Times New Roman"/>
          <w:sz w:val="28"/>
          <w:szCs w:val="28"/>
        </w:rPr>
        <w:t>.</w:t>
      </w:r>
    </w:p>
    <w:p w:rsidR="00B93865" w:rsidRPr="00980822" w:rsidRDefault="00B93865" w:rsidP="00B3686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822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277FCA">
        <w:rPr>
          <w:rFonts w:ascii="Times New Roman" w:hAnsi="Times New Roman" w:cs="Times New Roman"/>
          <w:sz w:val="28"/>
          <w:szCs w:val="28"/>
        </w:rPr>
        <w:t xml:space="preserve">образовательной среды, </w:t>
      </w:r>
      <w:r w:rsidR="00FB4096">
        <w:rPr>
          <w:rFonts w:ascii="Times New Roman" w:hAnsi="Times New Roman" w:cs="Times New Roman"/>
          <w:sz w:val="28"/>
          <w:szCs w:val="28"/>
        </w:rPr>
        <w:t xml:space="preserve">направленной на индивидуализацию </w:t>
      </w:r>
      <w:r w:rsidR="00E8297D" w:rsidRPr="00980822">
        <w:rPr>
          <w:rFonts w:ascii="Times New Roman" w:hAnsi="Times New Roman" w:cs="Times New Roman"/>
          <w:sz w:val="28"/>
          <w:szCs w:val="28"/>
        </w:rPr>
        <w:t>развити</w:t>
      </w:r>
      <w:r w:rsidR="00FB4096">
        <w:rPr>
          <w:rFonts w:ascii="Times New Roman" w:hAnsi="Times New Roman" w:cs="Times New Roman"/>
          <w:sz w:val="28"/>
          <w:szCs w:val="28"/>
        </w:rPr>
        <w:t>я</w:t>
      </w:r>
      <w:r w:rsidR="00E8297D" w:rsidRPr="0098082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B4096">
        <w:rPr>
          <w:rFonts w:ascii="Times New Roman" w:hAnsi="Times New Roman" w:cs="Times New Roman"/>
          <w:sz w:val="28"/>
          <w:szCs w:val="28"/>
        </w:rPr>
        <w:t>.</w:t>
      </w:r>
    </w:p>
    <w:p w:rsidR="00B93865" w:rsidRPr="00980822" w:rsidRDefault="00B93865" w:rsidP="00B3686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822">
        <w:rPr>
          <w:rFonts w:ascii="Times New Roman" w:hAnsi="Times New Roman" w:cs="Times New Roman"/>
          <w:sz w:val="28"/>
          <w:szCs w:val="28"/>
        </w:rPr>
        <w:t xml:space="preserve">Привлечение родителей к участию в образовательной </w:t>
      </w:r>
      <w:r w:rsidR="00FB4096">
        <w:rPr>
          <w:rFonts w:ascii="Times New Roman" w:hAnsi="Times New Roman" w:cs="Times New Roman"/>
          <w:sz w:val="28"/>
          <w:szCs w:val="28"/>
        </w:rPr>
        <w:t xml:space="preserve">и управленческой </w:t>
      </w:r>
      <w:r w:rsidRPr="00980822">
        <w:rPr>
          <w:rFonts w:ascii="Times New Roman" w:hAnsi="Times New Roman" w:cs="Times New Roman"/>
          <w:sz w:val="28"/>
          <w:szCs w:val="28"/>
        </w:rPr>
        <w:t>деятельности</w:t>
      </w:r>
      <w:r w:rsidR="00FB4096">
        <w:rPr>
          <w:rFonts w:ascii="Times New Roman" w:hAnsi="Times New Roman" w:cs="Times New Roman"/>
          <w:sz w:val="28"/>
          <w:szCs w:val="28"/>
        </w:rPr>
        <w:t>.</w:t>
      </w:r>
    </w:p>
    <w:p w:rsidR="00B93865" w:rsidRPr="00980822" w:rsidRDefault="00B93865" w:rsidP="00B3686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822">
        <w:rPr>
          <w:rFonts w:ascii="Times New Roman" w:hAnsi="Times New Roman" w:cs="Times New Roman"/>
          <w:sz w:val="28"/>
          <w:szCs w:val="28"/>
        </w:rPr>
        <w:t>Расширение сфер транслирования уникального педагогического опыта</w:t>
      </w:r>
      <w:r w:rsidR="00E8297D" w:rsidRPr="00980822">
        <w:rPr>
          <w:rFonts w:ascii="Times New Roman" w:hAnsi="Times New Roman" w:cs="Times New Roman"/>
          <w:sz w:val="28"/>
          <w:szCs w:val="28"/>
        </w:rPr>
        <w:t>.</w:t>
      </w:r>
    </w:p>
    <w:p w:rsidR="00EA4117" w:rsidRPr="00980822" w:rsidRDefault="00EA4117" w:rsidP="00B938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4367" w:rsidRPr="00980822" w:rsidRDefault="000D4367" w:rsidP="00B93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3865" w:rsidRPr="00980822" w:rsidRDefault="00B93865" w:rsidP="00D52456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B93865" w:rsidRPr="00980822" w:rsidSect="00E8297D">
          <w:pgSz w:w="16838" w:h="11906" w:orient="landscape"/>
          <w:pgMar w:top="851" w:right="992" w:bottom="0" w:left="1134" w:header="709" w:footer="709" w:gutter="0"/>
          <w:cols w:space="708"/>
          <w:docGrid w:linePitch="360"/>
        </w:sectPr>
      </w:pPr>
    </w:p>
    <w:p w:rsidR="00FE6508" w:rsidRPr="00FB4096" w:rsidRDefault="00FE6508" w:rsidP="00FE650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96">
        <w:rPr>
          <w:rFonts w:ascii="Times New Roman" w:hAnsi="Times New Roman" w:cs="Times New Roman"/>
          <w:b/>
          <w:sz w:val="28"/>
          <w:szCs w:val="28"/>
        </w:rPr>
        <w:lastRenderedPageBreak/>
        <w:t>РАЗДЕЛ 4.</w:t>
      </w:r>
    </w:p>
    <w:p w:rsidR="00FE6508" w:rsidRPr="003B5A7D" w:rsidRDefault="00FE6508" w:rsidP="00FE650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A7D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823935" w:rsidRPr="00FB4096" w:rsidRDefault="00823935" w:rsidP="008239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6CF" w:rsidRPr="00FB4096" w:rsidRDefault="00823935" w:rsidP="008239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096">
        <w:rPr>
          <w:rFonts w:ascii="Times New Roman" w:hAnsi="Times New Roman" w:cs="Times New Roman"/>
          <w:sz w:val="28"/>
          <w:szCs w:val="28"/>
        </w:rPr>
        <w:t>Программа развития муниципального</w:t>
      </w:r>
      <w:r w:rsidR="003B5A7D">
        <w:rPr>
          <w:rFonts w:ascii="Times New Roman" w:hAnsi="Times New Roman" w:cs="Times New Roman"/>
          <w:sz w:val="28"/>
          <w:szCs w:val="28"/>
        </w:rPr>
        <w:t xml:space="preserve"> автономного</w:t>
      </w:r>
      <w:r w:rsidRPr="00FB409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</w:t>
      </w:r>
      <w:r w:rsidR="003B5A7D">
        <w:rPr>
          <w:rFonts w:ascii="Times New Roman" w:hAnsi="Times New Roman" w:cs="Times New Roman"/>
          <w:sz w:val="28"/>
          <w:szCs w:val="28"/>
        </w:rPr>
        <w:t>го учреждения детский сад № 1 г. Ивделя</w:t>
      </w:r>
      <w:r w:rsidRPr="00FB4096">
        <w:rPr>
          <w:rFonts w:ascii="Times New Roman" w:hAnsi="Times New Roman" w:cs="Times New Roman"/>
          <w:sz w:val="28"/>
          <w:szCs w:val="28"/>
        </w:rPr>
        <w:t xml:space="preserve"> </w:t>
      </w:r>
      <w:r w:rsidR="00FB4096">
        <w:rPr>
          <w:rFonts w:ascii="Times New Roman" w:hAnsi="Times New Roman" w:cs="Times New Roman"/>
          <w:sz w:val="28"/>
          <w:szCs w:val="28"/>
        </w:rPr>
        <w:t>д</w:t>
      </w:r>
      <w:r w:rsidRPr="00FB4096">
        <w:rPr>
          <w:rFonts w:ascii="Times New Roman" w:hAnsi="Times New Roman" w:cs="Times New Roman"/>
          <w:sz w:val="28"/>
          <w:szCs w:val="28"/>
        </w:rPr>
        <w:t>о 202</w:t>
      </w:r>
      <w:r w:rsidR="002F45E8">
        <w:rPr>
          <w:rFonts w:ascii="Times New Roman" w:hAnsi="Times New Roman" w:cs="Times New Roman"/>
          <w:sz w:val="28"/>
          <w:szCs w:val="28"/>
        </w:rPr>
        <w:t>8</w:t>
      </w:r>
      <w:r w:rsidRPr="00FB4096">
        <w:rPr>
          <w:rFonts w:ascii="Times New Roman" w:hAnsi="Times New Roman" w:cs="Times New Roman"/>
          <w:sz w:val="28"/>
          <w:szCs w:val="28"/>
        </w:rPr>
        <w:t xml:space="preserve"> год</w:t>
      </w:r>
      <w:r w:rsidR="00FB4096">
        <w:rPr>
          <w:rFonts w:ascii="Times New Roman" w:hAnsi="Times New Roman" w:cs="Times New Roman"/>
          <w:sz w:val="28"/>
          <w:szCs w:val="28"/>
        </w:rPr>
        <w:t>а</w:t>
      </w:r>
      <w:r w:rsidRPr="00FB4096">
        <w:rPr>
          <w:rFonts w:ascii="Times New Roman" w:hAnsi="Times New Roman" w:cs="Times New Roman"/>
          <w:sz w:val="28"/>
          <w:szCs w:val="28"/>
        </w:rPr>
        <w:t xml:space="preserve"> представляет собой управленческий документ, предусматривающий реализацию комплекса мероприятий и создания необходимых условий в образовательной организации для достижения определенных документами стратегического планирования целей государственной политики в сфере образования на принципах проектного управления. </w:t>
      </w:r>
    </w:p>
    <w:p w:rsidR="00823935" w:rsidRPr="00FB4096" w:rsidRDefault="00823935" w:rsidP="008239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096">
        <w:rPr>
          <w:rFonts w:ascii="Times New Roman" w:hAnsi="Times New Roman" w:cs="Times New Roman"/>
          <w:sz w:val="28"/>
          <w:szCs w:val="28"/>
        </w:rPr>
        <w:t>Программа развития разработана на основе проектного управления, закрепленного в Постановлении Правительства РФ от 12.10.2017</w:t>
      </w:r>
      <w:r w:rsidR="002F45E8">
        <w:rPr>
          <w:rFonts w:ascii="Times New Roman" w:hAnsi="Times New Roman" w:cs="Times New Roman"/>
          <w:sz w:val="28"/>
          <w:szCs w:val="28"/>
        </w:rPr>
        <w:t xml:space="preserve"> </w:t>
      </w:r>
      <w:r w:rsidRPr="00FB4096">
        <w:rPr>
          <w:rFonts w:ascii="Times New Roman" w:hAnsi="Times New Roman" w:cs="Times New Roman"/>
          <w:sz w:val="28"/>
          <w:szCs w:val="28"/>
        </w:rPr>
        <w:t xml:space="preserve"> N 1242 (ред. от 17.07.2019) «О разработке, реализации и об оценке эффективности отдельных государственных программ Российской Федерации» и предусматривает возможность достижения целевых показателей с опорой на внутренние и привлеченные ресурсы. </w:t>
      </w:r>
    </w:p>
    <w:p w:rsidR="00823935" w:rsidRPr="00FB4096" w:rsidRDefault="00823935" w:rsidP="008239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096">
        <w:rPr>
          <w:rFonts w:ascii="Times New Roman" w:hAnsi="Times New Roman" w:cs="Times New Roman"/>
          <w:sz w:val="28"/>
          <w:szCs w:val="28"/>
        </w:rPr>
        <w:t>Цели государственной политики сформулированы в Национальном проекте «Образование»:</w:t>
      </w:r>
    </w:p>
    <w:p w:rsidR="00823935" w:rsidRPr="00FB4096" w:rsidRDefault="00823935" w:rsidP="00B368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096">
        <w:rPr>
          <w:rFonts w:ascii="Times New Roman" w:hAnsi="Times New Roman" w:cs="Times New Roman"/>
          <w:sz w:val="28"/>
          <w:szCs w:val="28"/>
        </w:rPr>
        <w:t>Цель: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образования.</w:t>
      </w:r>
    </w:p>
    <w:p w:rsidR="00823935" w:rsidRPr="00FB4096" w:rsidRDefault="00823935" w:rsidP="00B368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096">
        <w:rPr>
          <w:rFonts w:ascii="Times New Roman" w:hAnsi="Times New Roman" w:cs="Times New Roman"/>
          <w:sz w:val="28"/>
          <w:szCs w:val="28"/>
        </w:rPr>
        <w:t>Цель: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823935" w:rsidRPr="00FB4096" w:rsidRDefault="00823935" w:rsidP="008239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096">
        <w:rPr>
          <w:rFonts w:ascii="Times New Roman" w:hAnsi="Times New Roman" w:cs="Times New Roman"/>
          <w:sz w:val="28"/>
          <w:szCs w:val="28"/>
        </w:rPr>
        <w:t xml:space="preserve">Трансформируя эти две цели в инструментальные </w:t>
      </w:r>
      <w:r w:rsidRPr="00FB40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развития образовательной организации</w:t>
      </w:r>
      <w:r w:rsidRPr="00FB4096">
        <w:rPr>
          <w:rFonts w:ascii="Times New Roman" w:hAnsi="Times New Roman" w:cs="Times New Roman"/>
          <w:sz w:val="28"/>
          <w:szCs w:val="28"/>
        </w:rPr>
        <w:t xml:space="preserve">, мы предполагаем, что </w:t>
      </w:r>
      <w:r w:rsidRPr="00FB40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202</w:t>
      </w:r>
      <w:r w:rsidR="005011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FB40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году</w:t>
      </w:r>
      <w:r w:rsidRPr="00FB4096">
        <w:rPr>
          <w:rFonts w:ascii="Times New Roman" w:hAnsi="Times New Roman" w:cs="Times New Roman"/>
          <w:sz w:val="28"/>
          <w:szCs w:val="28"/>
        </w:rPr>
        <w:t xml:space="preserve"> в М</w:t>
      </w:r>
      <w:r w:rsidR="003B5A7D">
        <w:rPr>
          <w:rFonts w:ascii="Times New Roman" w:hAnsi="Times New Roman" w:cs="Times New Roman"/>
          <w:sz w:val="28"/>
          <w:szCs w:val="28"/>
        </w:rPr>
        <w:t>А</w:t>
      </w:r>
      <w:r w:rsidRPr="00FB4096">
        <w:rPr>
          <w:rFonts w:ascii="Times New Roman" w:hAnsi="Times New Roman" w:cs="Times New Roman"/>
          <w:sz w:val="28"/>
          <w:szCs w:val="28"/>
        </w:rPr>
        <w:t xml:space="preserve">ДОУ произойдёт </w:t>
      </w:r>
      <w:r w:rsidRPr="00FB4096">
        <w:rPr>
          <w:rFonts w:ascii="Times New Roman" w:hAnsi="Times New Roman" w:cs="Times New Roman"/>
          <w:i/>
          <w:iCs/>
          <w:sz w:val="28"/>
          <w:szCs w:val="28"/>
          <w:u w:val="single"/>
        </w:rPr>
        <w:t>с</w:t>
      </w:r>
      <w:r w:rsidR="00FB4096" w:rsidRPr="00FB409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овершенствование системы управленческих и методических действий, реализующих право каждого ребенка на качественное и доступное образование, </w:t>
      </w:r>
      <w:r w:rsidR="00FB4096" w:rsidRPr="00FB4096">
        <w:rPr>
          <w:rFonts w:ascii="Times New Roman" w:hAnsi="Times New Roman" w:cs="Times New Roman"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направленного на индивидуализацию развития воспитанников и</w:t>
      </w:r>
      <w:r w:rsidR="00FB4096" w:rsidRPr="00FB4096">
        <w:rPr>
          <w:rFonts w:ascii="Times New Roman" w:hAnsi="Times New Roman"/>
          <w:i/>
          <w:iCs/>
          <w:sz w:val="28"/>
          <w:szCs w:val="28"/>
          <w:u w:val="single"/>
        </w:rPr>
        <w:t xml:space="preserve"> развитие личностного потенциала всех участников образовательных отношений.</w:t>
      </w:r>
      <w:r w:rsidRPr="00FB4096">
        <w:rPr>
          <w:rFonts w:ascii="Times New Roman" w:hAnsi="Times New Roman" w:cs="Times New Roman"/>
          <w:sz w:val="28"/>
          <w:szCs w:val="28"/>
        </w:rPr>
        <w:t>       </w:t>
      </w:r>
    </w:p>
    <w:p w:rsidR="00F44BA6" w:rsidRDefault="00F44BA6" w:rsidP="00F44BA6">
      <w:pPr>
        <w:suppressAutoHyphens/>
        <w:spacing w:after="0" w:line="240" w:lineRule="auto"/>
        <w:ind w:left="29" w:firstLine="6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Программы нами поставлены </w:t>
      </w:r>
      <w:r w:rsidRPr="00EC5D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4BA6" w:rsidRPr="00F44BA6" w:rsidRDefault="00F44BA6" w:rsidP="00B3686A">
      <w:pPr>
        <w:pStyle w:val="a7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BA6">
        <w:rPr>
          <w:rFonts w:ascii="Times New Roman" w:hAnsi="Times New Roman"/>
          <w:sz w:val="28"/>
          <w:szCs w:val="28"/>
        </w:rPr>
        <w:t>модернизация ООП ДОУ: изменение форм и методов образовательного процесса, направленных на формирование творческой свободы ребенка, уход от комплексно-тематического планирования образовательной деятельности;</w:t>
      </w:r>
    </w:p>
    <w:p w:rsidR="00EC5DB0" w:rsidRDefault="00F44BA6" w:rsidP="00B3686A">
      <w:pPr>
        <w:pStyle w:val="a7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BA6">
        <w:rPr>
          <w:rFonts w:ascii="Times New Roman" w:hAnsi="Times New Roman"/>
          <w:sz w:val="28"/>
          <w:szCs w:val="28"/>
        </w:rPr>
        <w:t>поиск технологий организации образовательного процесса с учетом баланса инициативы взрослого и инициативы детей</w:t>
      </w:r>
      <w:r w:rsidR="00EC5DB0">
        <w:rPr>
          <w:rFonts w:ascii="Times New Roman" w:hAnsi="Times New Roman"/>
          <w:sz w:val="28"/>
          <w:szCs w:val="28"/>
        </w:rPr>
        <w:t>; п</w:t>
      </w:r>
      <w:r w:rsidRPr="00F44BA6">
        <w:rPr>
          <w:rFonts w:ascii="Times New Roman" w:hAnsi="Times New Roman"/>
          <w:sz w:val="28"/>
          <w:szCs w:val="28"/>
        </w:rPr>
        <w:t>рименение технологий, позволяющих учесть интерес ребенка в формировании содержания своего образования</w:t>
      </w:r>
      <w:r w:rsidR="00EC5DB0">
        <w:rPr>
          <w:rFonts w:ascii="Times New Roman" w:hAnsi="Times New Roman"/>
          <w:sz w:val="28"/>
          <w:szCs w:val="28"/>
        </w:rPr>
        <w:t>;</w:t>
      </w:r>
    </w:p>
    <w:p w:rsidR="00F44BA6" w:rsidRPr="00F44BA6" w:rsidRDefault="00F44BA6" w:rsidP="00B3686A">
      <w:pPr>
        <w:pStyle w:val="a7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BA6">
        <w:rPr>
          <w:rFonts w:ascii="Times New Roman" w:hAnsi="Times New Roman"/>
          <w:sz w:val="28"/>
          <w:szCs w:val="28"/>
        </w:rPr>
        <w:t xml:space="preserve">построение </w:t>
      </w:r>
      <w:r w:rsidR="00EC5DB0">
        <w:rPr>
          <w:rFonts w:ascii="Times New Roman" w:hAnsi="Times New Roman"/>
          <w:sz w:val="28"/>
          <w:szCs w:val="28"/>
        </w:rPr>
        <w:t>развивающей предметно-пространственной среды</w:t>
      </w:r>
      <w:r w:rsidRPr="00F44BA6">
        <w:rPr>
          <w:rFonts w:ascii="Times New Roman" w:hAnsi="Times New Roman"/>
          <w:sz w:val="28"/>
          <w:szCs w:val="28"/>
        </w:rPr>
        <w:t xml:space="preserve">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</w:r>
      <w:r w:rsidR="00EC5DB0">
        <w:rPr>
          <w:rFonts w:ascii="Times New Roman" w:hAnsi="Times New Roman"/>
          <w:sz w:val="28"/>
          <w:szCs w:val="28"/>
        </w:rPr>
        <w:t>;</w:t>
      </w:r>
    </w:p>
    <w:p w:rsidR="00F44BA6" w:rsidRPr="00F44BA6" w:rsidRDefault="00F44BA6" w:rsidP="00B3686A">
      <w:pPr>
        <w:pStyle w:val="a7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BA6">
        <w:rPr>
          <w:rFonts w:ascii="Times New Roman" w:hAnsi="Times New Roman"/>
          <w:sz w:val="28"/>
          <w:szCs w:val="28"/>
        </w:rPr>
        <w:lastRenderedPageBreak/>
        <w:t xml:space="preserve">повышение профессиональной компетентности педагогов в сфере создания условий для творческой свободы детей; </w:t>
      </w:r>
    </w:p>
    <w:p w:rsidR="00F44BA6" w:rsidRPr="00F44BA6" w:rsidRDefault="00F44BA6" w:rsidP="00B3686A">
      <w:pPr>
        <w:pStyle w:val="a7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BA6">
        <w:rPr>
          <w:rFonts w:ascii="Times New Roman" w:hAnsi="Times New Roman"/>
          <w:sz w:val="28"/>
          <w:szCs w:val="28"/>
        </w:rPr>
        <w:t xml:space="preserve">изменение условий организации образовательного процесса; </w:t>
      </w:r>
    </w:p>
    <w:p w:rsidR="00F44BA6" w:rsidRPr="00F44BA6" w:rsidRDefault="00F44BA6" w:rsidP="00B3686A">
      <w:pPr>
        <w:pStyle w:val="a7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BA6">
        <w:rPr>
          <w:rFonts w:ascii="Times New Roman" w:hAnsi="Times New Roman"/>
          <w:sz w:val="28"/>
          <w:szCs w:val="28"/>
        </w:rPr>
        <w:t xml:space="preserve">повышение качества взаимодействия всех участников образовательного процесса; </w:t>
      </w:r>
    </w:p>
    <w:p w:rsidR="00F44BA6" w:rsidRDefault="00F44BA6" w:rsidP="00B3686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096">
        <w:rPr>
          <w:rFonts w:ascii="Times New Roman" w:hAnsi="Times New Roman"/>
          <w:sz w:val="28"/>
          <w:szCs w:val="28"/>
        </w:rPr>
        <w:t xml:space="preserve">создание условий, способствующих развитию личностного потенциала </w:t>
      </w:r>
      <w:r>
        <w:rPr>
          <w:rFonts w:ascii="Times New Roman" w:hAnsi="Times New Roman"/>
          <w:sz w:val="28"/>
          <w:szCs w:val="28"/>
        </w:rPr>
        <w:t>всех участников образовательных отношений</w:t>
      </w:r>
      <w:r w:rsidRPr="00FB4096">
        <w:rPr>
          <w:rFonts w:ascii="Times New Roman" w:hAnsi="Times New Roman"/>
          <w:sz w:val="28"/>
          <w:szCs w:val="28"/>
        </w:rPr>
        <w:t>.</w:t>
      </w:r>
    </w:p>
    <w:p w:rsidR="00AA3DA9" w:rsidRDefault="00823935" w:rsidP="003B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096">
        <w:rPr>
          <w:rFonts w:ascii="Times New Roman" w:hAnsi="Times New Roman" w:cs="Times New Roman"/>
          <w:sz w:val="28"/>
          <w:szCs w:val="28"/>
        </w:rPr>
        <w:t>            </w:t>
      </w:r>
      <w:proofErr w:type="gramStart"/>
      <w:r w:rsidR="00EC5DB0" w:rsidRPr="00EC5DB0">
        <w:rPr>
          <w:rFonts w:ascii="Times New Roman" w:hAnsi="Times New Roman" w:cs="Times New Roman"/>
          <w:bCs/>
          <w:sz w:val="28"/>
          <w:szCs w:val="28"/>
        </w:rPr>
        <w:t xml:space="preserve">В результате реализации </w:t>
      </w:r>
      <w:r w:rsidR="00EC5DB0">
        <w:rPr>
          <w:rFonts w:ascii="Times New Roman" w:hAnsi="Times New Roman" w:cs="Times New Roman"/>
          <w:bCs/>
          <w:sz w:val="28"/>
          <w:szCs w:val="28"/>
        </w:rPr>
        <w:t>П</w:t>
      </w:r>
      <w:r w:rsidR="00EC5DB0" w:rsidRPr="00EC5DB0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EC5DB0">
        <w:rPr>
          <w:rFonts w:ascii="Times New Roman" w:hAnsi="Times New Roman" w:cs="Times New Roman"/>
          <w:bCs/>
          <w:sz w:val="28"/>
          <w:szCs w:val="28"/>
        </w:rPr>
        <w:t xml:space="preserve">развития </w:t>
      </w:r>
      <w:r w:rsidR="00536C4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36C47">
        <w:rPr>
          <w:rFonts w:ascii="Times New Roman" w:hAnsi="Times New Roman" w:cs="Times New Roman"/>
          <w:sz w:val="28"/>
          <w:szCs w:val="28"/>
        </w:rPr>
        <w:t xml:space="preserve">ДОУ произойдут качественные изменения, которые придадут детскому саду современный облик и высокую </w:t>
      </w:r>
      <w:r w:rsidR="00AA3DA9">
        <w:rPr>
          <w:rFonts w:ascii="Times New Roman" w:hAnsi="Times New Roman" w:cs="Times New Roman"/>
          <w:sz w:val="28"/>
          <w:szCs w:val="28"/>
        </w:rPr>
        <w:t>конкурентоспособность</w:t>
      </w:r>
      <w:r w:rsidR="00536C47">
        <w:rPr>
          <w:rFonts w:ascii="Times New Roman" w:hAnsi="Times New Roman" w:cs="Times New Roman"/>
          <w:sz w:val="28"/>
          <w:szCs w:val="28"/>
        </w:rPr>
        <w:t xml:space="preserve"> на рынке образовательных услуг; созданные условия будут удовлетворять</w:t>
      </w:r>
      <w:r w:rsidR="00AA3DA9">
        <w:rPr>
          <w:rFonts w:ascii="Times New Roman" w:hAnsi="Times New Roman" w:cs="Times New Roman"/>
          <w:sz w:val="28"/>
          <w:szCs w:val="28"/>
        </w:rPr>
        <w:t xml:space="preserve"> </w:t>
      </w:r>
      <w:r w:rsidR="00536C47">
        <w:rPr>
          <w:rFonts w:ascii="Times New Roman" w:hAnsi="Times New Roman" w:cs="Times New Roman"/>
          <w:sz w:val="28"/>
          <w:szCs w:val="28"/>
        </w:rPr>
        <w:t>требования ФГОС ДО, позволят оказывать качественные образовательные услуги с учётом социального заказа</w:t>
      </w:r>
      <w:r w:rsidR="003B5A7D">
        <w:rPr>
          <w:rFonts w:ascii="Times New Roman" w:hAnsi="Times New Roman" w:cs="Times New Roman"/>
          <w:sz w:val="28"/>
          <w:szCs w:val="28"/>
        </w:rPr>
        <w:t xml:space="preserve"> </w:t>
      </w:r>
      <w:r w:rsidR="00536C47">
        <w:rPr>
          <w:rFonts w:ascii="Times New Roman" w:hAnsi="Times New Roman" w:cs="Times New Roman"/>
          <w:sz w:val="28"/>
          <w:szCs w:val="28"/>
        </w:rPr>
        <w:t>государства и родительского сообщества ДОУ.</w:t>
      </w:r>
      <w:r w:rsidRPr="00FB4096">
        <w:rPr>
          <w:rFonts w:ascii="Times New Roman" w:hAnsi="Times New Roman" w:cs="Times New Roman"/>
          <w:sz w:val="28"/>
          <w:szCs w:val="28"/>
        </w:rPr>
        <w:t>           </w:t>
      </w:r>
      <w:proofErr w:type="gramEnd"/>
    </w:p>
    <w:p w:rsidR="00AA3DA9" w:rsidRPr="00FB4096" w:rsidRDefault="00AA3DA9" w:rsidP="00AA3DA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A3DA9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3DA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развития ДОУ </w:t>
      </w:r>
      <w:r w:rsidRPr="00AA3DA9">
        <w:rPr>
          <w:rFonts w:ascii="Times New Roman" w:hAnsi="Times New Roman" w:cs="Times New Roman"/>
          <w:sz w:val="28"/>
          <w:szCs w:val="28"/>
        </w:rPr>
        <w:t>позволит достичь планируемых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4096">
        <w:rPr>
          <w:rFonts w:ascii="Times New Roman" w:hAnsi="Times New Roman"/>
          <w:sz w:val="28"/>
          <w:szCs w:val="28"/>
        </w:rPr>
        <w:t>По итогам реализации Программы произо</w:t>
      </w:r>
      <w:r>
        <w:rPr>
          <w:rFonts w:ascii="Times New Roman" w:hAnsi="Times New Roman"/>
          <w:sz w:val="28"/>
          <w:szCs w:val="28"/>
        </w:rPr>
        <w:t>йдут</w:t>
      </w:r>
      <w:r w:rsidRPr="00FB4096">
        <w:rPr>
          <w:rFonts w:ascii="Times New Roman" w:hAnsi="Times New Roman"/>
          <w:sz w:val="28"/>
          <w:szCs w:val="28"/>
        </w:rPr>
        <w:t xml:space="preserve"> изменения во всех </w:t>
      </w:r>
      <w:proofErr w:type="spellStart"/>
      <w:r w:rsidRPr="00FB4096">
        <w:rPr>
          <w:rFonts w:ascii="Times New Roman" w:hAnsi="Times New Roman"/>
          <w:sz w:val="28"/>
          <w:szCs w:val="28"/>
        </w:rPr>
        <w:t>средообразующих</w:t>
      </w:r>
      <w:proofErr w:type="spellEnd"/>
      <w:r w:rsidRPr="00FB4096">
        <w:rPr>
          <w:rFonts w:ascii="Times New Roman" w:hAnsi="Times New Roman"/>
          <w:sz w:val="28"/>
          <w:szCs w:val="28"/>
        </w:rPr>
        <w:t xml:space="preserve"> переменных образовательной организации</w:t>
      </w:r>
      <w:r>
        <w:rPr>
          <w:rFonts w:ascii="Times New Roman" w:hAnsi="Times New Roman"/>
          <w:sz w:val="28"/>
          <w:szCs w:val="28"/>
        </w:rPr>
        <w:t>:</w:t>
      </w:r>
      <w:r w:rsidRPr="00FB4096">
        <w:rPr>
          <w:rFonts w:ascii="Times New Roman" w:hAnsi="Times New Roman"/>
          <w:sz w:val="28"/>
          <w:szCs w:val="28"/>
        </w:rPr>
        <w:t xml:space="preserve"> </w:t>
      </w:r>
    </w:p>
    <w:p w:rsidR="00AA3DA9" w:rsidRPr="00AA3DA9" w:rsidRDefault="00AA3DA9" w:rsidP="00B3686A">
      <w:pPr>
        <w:pStyle w:val="a7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DA9">
        <w:rPr>
          <w:rFonts w:ascii="Times New Roman" w:hAnsi="Times New Roman"/>
          <w:b/>
          <w:sz w:val="28"/>
          <w:szCs w:val="28"/>
        </w:rPr>
        <w:t xml:space="preserve">Развитие образовательной подсистемы предполагает следующие результаты: </w:t>
      </w:r>
    </w:p>
    <w:p w:rsidR="00AA3DA9" w:rsidRPr="00501163" w:rsidRDefault="00AA3DA9" w:rsidP="00B3686A">
      <w:pPr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163">
        <w:rPr>
          <w:rFonts w:ascii="Times New Roman" w:hAnsi="Times New Roman"/>
          <w:sz w:val="28"/>
          <w:szCs w:val="28"/>
        </w:rPr>
        <w:t xml:space="preserve">Модернизирована ООП, с учетом реализации </w:t>
      </w:r>
      <w:r w:rsidR="00501163" w:rsidRPr="00501163">
        <w:rPr>
          <w:rFonts w:ascii="Times New Roman" w:hAnsi="Times New Roman"/>
          <w:sz w:val="28"/>
          <w:szCs w:val="28"/>
        </w:rPr>
        <w:t>ФОП ДО и ФГОС ДО</w:t>
      </w:r>
      <w:r w:rsidRPr="00501163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AA3DA9" w:rsidRPr="00FB4096" w:rsidRDefault="00AA3DA9" w:rsidP="00B3686A">
      <w:pPr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B4096">
        <w:rPr>
          <w:rFonts w:ascii="Times New Roman" w:hAnsi="Times New Roman"/>
          <w:sz w:val="28"/>
          <w:szCs w:val="28"/>
        </w:rPr>
        <w:t xml:space="preserve">Предоставлены максимальные возможности для каждого ребенка в самостоятельности (через уход от комплексно-тематического планирования образовательной деятельности, отмену «сетки» занятий), а также свободного выбора любой деятельности. </w:t>
      </w:r>
    </w:p>
    <w:p w:rsidR="00AA3DA9" w:rsidRPr="00AA3DA9" w:rsidRDefault="00AA3DA9" w:rsidP="00B3686A">
      <w:pPr>
        <w:pStyle w:val="a7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DA9">
        <w:rPr>
          <w:rFonts w:ascii="Times New Roman" w:hAnsi="Times New Roman"/>
          <w:b/>
          <w:sz w:val="28"/>
          <w:szCs w:val="28"/>
        </w:rPr>
        <w:t xml:space="preserve">Развитие организационной подсистемы предполагает следующие результаты: </w:t>
      </w:r>
    </w:p>
    <w:p w:rsidR="00AA3DA9" w:rsidRPr="00501163" w:rsidRDefault="00501163" w:rsidP="00B3686A">
      <w:pPr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01163">
        <w:rPr>
          <w:rFonts w:ascii="Times New Roman" w:hAnsi="Times New Roman"/>
          <w:sz w:val="28"/>
          <w:szCs w:val="28"/>
        </w:rPr>
        <w:t>о</w:t>
      </w:r>
      <w:r w:rsidR="00AA3DA9" w:rsidRPr="00501163">
        <w:rPr>
          <w:rFonts w:ascii="Times New Roman" w:hAnsi="Times New Roman"/>
          <w:sz w:val="28"/>
          <w:szCs w:val="28"/>
        </w:rPr>
        <w:t>сновной механизм организации образовательного процесса – совместное планирование образовательной деятельности детьми и педагогами и свобода выбора.  Создание модели планирования занятия, где будет прописано, например, как педагог вместе с детьми выбирает тему занятия (или, например, выбор одной из трех т</w:t>
      </w:r>
      <w:r w:rsidRPr="00501163">
        <w:rPr>
          <w:rFonts w:ascii="Times New Roman" w:hAnsi="Times New Roman"/>
          <w:sz w:val="28"/>
          <w:szCs w:val="28"/>
        </w:rPr>
        <w:t>емы занятий</w:t>
      </w:r>
      <w:r w:rsidR="00AA3DA9" w:rsidRPr="00501163">
        <w:rPr>
          <w:rFonts w:ascii="Times New Roman" w:hAnsi="Times New Roman"/>
          <w:sz w:val="28"/>
          <w:szCs w:val="28"/>
        </w:rPr>
        <w:t xml:space="preserve">). </w:t>
      </w:r>
    </w:p>
    <w:p w:rsidR="00AA3DA9" w:rsidRPr="00FB4096" w:rsidRDefault="00AA3DA9" w:rsidP="00B3686A">
      <w:pPr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4096">
        <w:rPr>
          <w:rFonts w:ascii="Times New Roman" w:hAnsi="Times New Roman"/>
          <w:sz w:val="28"/>
          <w:szCs w:val="28"/>
        </w:rPr>
        <w:t>с</w:t>
      </w:r>
      <w:proofErr w:type="gramEnd"/>
      <w:r w:rsidRPr="00FB4096">
        <w:rPr>
          <w:rFonts w:ascii="Times New Roman" w:hAnsi="Times New Roman"/>
          <w:sz w:val="28"/>
          <w:szCs w:val="28"/>
        </w:rPr>
        <w:t>оздание модели организации методической работы, способствующей не только повышению профессионального мастерства и личностному росту каждого педагога, но и раскрытию его творческих возможностей.</w:t>
      </w:r>
    </w:p>
    <w:p w:rsidR="00AA3DA9" w:rsidRPr="00AA3DA9" w:rsidRDefault="00AA3DA9" w:rsidP="00B3686A">
      <w:pPr>
        <w:pStyle w:val="a7"/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DA9">
        <w:rPr>
          <w:rFonts w:ascii="Times New Roman" w:hAnsi="Times New Roman"/>
          <w:b/>
          <w:sz w:val="28"/>
          <w:szCs w:val="28"/>
        </w:rPr>
        <w:t xml:space="preserve">Развитие предметно-пространственной подсистемы предполагает следующие результаты: </w:t>
      </w:r>
    </w:p>
    <w:p w:rsidR="00AA3DA9" w:rsidRPr="00E63A6F" w:rsidRDefault="00AA3DA9" w:rsidP="00B3686A">
      <w:pPr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63A6F">
        <w:rPr>
          <w:rFonts w:ascii="Times New Roman" w:hAnsi="Times New Roman"/>
          <w:sz w:val="28"/>
          <w:szCs w:val="28"/>
        </w:rPr>
        <w:t>Предметно-пространственная среда изменяется всеми участн</w:t>
      </w:r>
      <w:r w:rsidR="00E63A6F" w:rsidRPr="00E63A6F">
        <w:rPr>
          <w:rFonts w:ascii="Times New Roman" w:hAnsi="Times New Roman"/>
          <w:sz w:val="28"/>
          <w:szCs w:val="28"/>
        </w:rPr>
        <w:t>иками образовательного процесса</w:t>
      </w:r>
      <w:r w:rsidRPr="00E63A6F">
        <w:rPr>
          <w:rFonts w:ascii="Times New Roman" w:hAnsi="Times New Roman"/>
          <w:sz w:val="28"/>
          <w:szCs w:val="28"/>
        </w:rPr>
        <w:t xml:space="preserve"> с учетом </w:t>
      </w:r>
      <w:r w:rsidR="00E63A6F" w:rsidRPr="00E63A6F">
        <w:rPr>
          <w:rFonts w:ascii="Times New Roman" w:hAnsi="Times New Roman"/>
          <w:sz w:val="28"/>
          <w:szCs w:val="28"/>
        </w:rPr>
        <w:t xml:space="preserve">ФОП </w:t>
      </w:r>
      <w:proofErr w:type="gramStart"/>
      <w:r w:rsidR="00E63A6F" w:rsidRPr="00E63A6F">
        <w:rPr>
          <w:rFonts w:ascii="Times New Roman" w:hAnsi="Times New Roman"/>
          <w:sz w:val="28"/>
          <w:szCs w:val="28"/>
        </w:rPr>
        <w:t>ДО</w:t>
      </w:r>
      <w:proofErr w:type="gramEnd"/>
      <w:r w:rsidR="00E63A6F" w:rsidRPr="00E63A6F">
        <w:rPr>
          <w:rFonts w:ascii="Times New Roman" w:hAnsi="Times New Roman"/>
          <w:sz w:val="28"/>
          <w:szCs w:val="28"/>
        </w:rPr>
        <w:t xml:space="preserve"> и </w:t>
      </w:r>
      <w:r w:rsidRPr="00E63A6F">
        <w:rPr>
          <w:rFonts w:ascii="Times New Roman" w:hAnsi="Times New Roman"/>
          <w:sz w:val="28"/>
          <w:szCs w:val="28"/>
        </w:rPr>
        <w:t xml:space="preserve">ФГОС ДО; </w:t>
      </w:r>
    </w:p>
    <w:p w:rsidR="00AA3DA9" w:rsidRPr="00FB4096" w:rsidRDefault="00AA3DA9" w:rsidP="00B3686A">
      <w:pPr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B4096">
        <w:rPr>
          <w:rFonts w:ascii="Times New Roman" w:hAnsi="Times New Roman"/>
          <w:sz w:val="28"/>
          <w:szCs w:val="28"/>
        </w:rPr>
        <w:t xml:space="preserve">Результаты мониторинга эмоционального благополучия детей в ДОУ стабильно высокие; </w:t>
      </w:r>
    </w:p>
    <w:p w:rsidR="00AA3DA9" w:rsidRPr="00AA3DA9" w:rsidRDefault="00AA3DA9" w:rsidP="00B3686A">
      <w:pPr>
        <w:pStyle w:val="a7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DA9">
        <w:rPr>
          <w:rFonts w:ascii="Times New Roman" w:hAnsi="Times New Roman"/>
          <w:b/>
          <w:sz w:val="28"/>
          <w:szCs w:val="28"/>
        </w:rPr>
        <w:t xml:space="preserve">В плане ресурсного обеспечения: </w:t>
      </w:r>
    </w:p>
    <w:p w:rsidR="00AA3DA9" w:rsidRPr="00FB4096" w:rsidRDefault="00AA3DA9" w:rsidP="00B3686A">
      <w:pPr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B4096">
        <w:rPr>
          <w:rFonts w:ascii="Times New Roman" w:hAnsi="Times New Roman"/>
          <w:sz w:val="28"/>
          <w:szCs w:val="28"/>
        </w:rPr>
        <w:t xml:space="preserve">Консолидация родительской общественности и педагогического коллектива в вопросах интеграции социально-эмоционального развития детей в образовательный процесс. </w:t>
      </w:r>
    </w:p>
    <w:p w:rsidR="00AA3DA9" w:rsidRPr="00FB4096" w:rsidRDefault="00AA3DA9" w:rsidP="00B3686A">
      <w:pPr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B4096">
        <w:rPr>
          <w:rFonts w:ascii="Times New Roman" w:hAnsi="Times New Roman"/>
          <w:sz w:val="28"/>
          <w:szCs w:val="28"/>
        </w:rPr>
        <w:lastRenderedPageBreak/>
        <w:t>Материально-техническая база удовлетворяет запросы и потребности всех участников образовательного процесса.</w:t>
      </w:r>
    </w:p>
    <w:p w:rsidR="00AA3DA9" w:rsidRPr="00FB4096" w:rsidRDefault="00AA3DA9" w:rsidP="00B3686A">
      <w:pPr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B4096">
        <w:rPr>
          <w:rFonts w:ascii="Times New Roman" w:hAnsi="Times New Roman"/>
          <w:sz w:val="28"/>
          <w:szCs w:val="28"/>
        </w:rPr>
        <w:t>Потенциальные ресурсы социальных партнёров способствуют усилению МТБ и расширению образовательных границ для всех субъектов взаимодействия.</w:t>
      </w:r>
    </w:p>
    <w:p w:rsidR="00AA3DA9" w:rsidRPr="00E63A6F" w:rsidRDefault="00AA3DA9" w:rsidP="00B3686A">
      <w:pPr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63A6F">
        <w:rPr>
          <w:rFonts w:ascii="Times New Roman" w:hAnsi="Times New Roman"/>
          <w:sz w:val="28"/>
          <w:szCs w:val="28"/>
        </w:rPr>
        <w:t>Создано образовательное пространство для взрослых (электронная библиотека для пед</w:t>
      </w:r>
      <w:r w:rsidR="00E63A6F" w:rsidRPr="00E63A6F">
        <w:rPr>
          <w:rFonts w:ascii="Times New Roman" w:hAnsi="Times New Roman"/>
          <w:sz w:val="28"/>
          <w:szCs w:val="28"/>
        </w:rPr>
        <w:t xml:space="preserve">агогов и родителей,  мастер-классы, </w:t>
      </w:r>
      <w:r w:rsidRPr="00E63A6F">
        <w:rPr>
          <w:rFonts w:ascii="Times New Roman" w:hAnsi="Times New Roman"/>
          <w:sz w:val="28"/>
          <w:szCs w:val="28"/>
        </w:rPr>
        <w:t xml:space="preserve"> и др.)</w:t>
      </w:r>
    </w:p>
    <w:p w:rsidR="00AA3DA9" w:rsidRPr="00C66686" w:rsidRDefault="00AA3DA9" w:rsidP="00B3686A">
      <w:pPr>
        <w:pStyle w:val="a7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686">
        <w:rPr>
          <w:rFonts w:ascii="Times New Roman" w:hAnsi="Times New Roman"/>
          <w:b/>
          <w:sz w:val="28"/>
          <w:szCs w:val="28"/>
        </w:rPr>
        <w:t xml:space="preserve">В плане управления: </w:t>
      </w:r>
    </w:p>
    <w:p w:rsidR="00AA3DA9" w:rsidRPr="00FB4096" w:rsidRDefault="00AA3DA9" w:rsidP="00B3686A">
      <w:pPr>
        <w:numPr>
          <w:ilvl w:val="0"/>
          <w:numId w:val="28"/>
        </w:numPr>
        <w:tabs>
          <w:tab w:val="left" w:pos="0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B4096">
        <w:rPr>
          <w:rFonts w:ascii="Times New Roman" w:hAnsi="Times New Roman"/>
          <w:sz w:val="28"/>
          <w:szCs w:val="28"/>
        </w:rPr>
        <w:t>Созданы профессионально обучающиеся сообщества (</w:t>
      </w:r>
      <w:proofErr w:type="spellStart"/>
      <w:r w:rsidRPr="00FB4096">
        <w:rPr>
          <w:rFonts w:ascii="Times New Roman" w:hAnsi="Times New Roman"/>
          <w:sz w:val="28"/>
          <w:szCs w:val="28"/>
        </w:rPr>
        <w:t>ПОСы</w:t>
      </w:r>
      <w:proofErr w:type="spellEnd"/>
      <w:r w:rsidRPr="00FB4096">
        <w:rPr>
          <w:rFonts w:ascii="Times New Roman" w:hAnsi="Times New Roman"/>
          <w:sz w:val="28"/>
          <w:szCs w:val="28"/>
        </w:rPr>
        <w:t xml:space="preserve">) </w:t>
      </w:r>
      <w:r w:rsidR="00C66686">
        <w:rPr>
          <w:rFonts w:ascii="Times New Roman" w:hAnsi="Times New Roman"/>
          <w:sz w:val="28"/>
          <w:szCs w:val="28"/>
        </w:rPr>
        <w:t>–</w:t>
      </w:r>
      <w:r w:rsidRPr="00FB4096">
        <w:rPr>
          <w:rFonts w:ascii="Times New Roman" w:hAnsi="Times New Roman"/>
          <w:sz w:val="28"/>
          <w:szCs w:val="28"/>
        </w:rPr>
        <w:t xml:space="preserve"> объединение</w:t>
      </w:r>
      <w:r w:rsidR="00C66686">
        <w:rPr>
          <w:rFonts w:ascii="Times New Roman" w:hAnsi="Times New Roman"/>
          <w:sz w:val="28"/>
          <w:szCs w:val="28"/>
        </w:rPr>
        <w:t xml:space="preserve"> </w:t>
      </w:r>
      <w:r w:rsidRPr="00FB4096">
        <w:rPr>
          <w:rFonts w:ascii="Times New Roman" w:hAnsi="Times New Roman"/>
          <w:sz w:val="28"/>
          <w:szCs w:val="28"/>
        </w:rPr>
        <w:t>педагогов по актуальным проблемам, идеям, направлениям.</w:t>
      </w:r>
    </w:p>
    <w:p w:rsidR="00AA3DA9" w:rsidRDefault="00AA3DA9" w:rsidP="00536C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6686" w:rsidRPr="00C66686" w:rsidRDefault="00C66686" w:rsidP="00C666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686">
        <w:rPr>
          <w:rFonts w:ascii="Times New Roman" w:hAnsi="Times New Roman" w:cs="Times New Roman"/>
          <w:sz w:val="28"/>
          <w:szCs w:val="28"/>
        </w:rPr>
        <w:t xml:space="preserve">Структура программы состоит из </w:t>
      </w:r>
      <w:r w:rsidR="00EF12D9">
        <w:rPr>
          <w:rFonts w:ascii="Times New Roman" w:hAnsi="Times New Roman" w:cs="Times New Roman"/>
          <w:sz w:val="28"/>
          <w:szCs w:val="28"/>
        </w:rPr>
        <w:t>3</w:t>
      </w:r>
      <w:r w:rsidRPr="00C66686">
        <w:rPr>
          <w:rFonts w:ascii="Times New Roman" w:hAnsi="Times New Roman" w:cs="Times New Roman"/>
          <w:sz w:val="28"/>
          <w:szCs w:val="28"/>
        </w:rPr>
        <w:t xml:space="preserve"> проектов, соответствующих основным направлениям деятельности дошкольного учреждения</w:t>
      </w:r>
      <w:r w:rsidR="00F359CD">
        <w:rPr>
          <w:rFonts w:ascii="Times New Roman" w:hAnsi="Times New Roman" w:cs="Times New Roman"/>
          <w:sz w:val="28"/>
          <w:szCs w:val="28"/>
        </w:rPr>
        <w:t>,</w:t>
      </w:r>
      <w:r w:rsidRPr="00C66686">
        <w:rPr>
          <w:rFonts w:ascii="Times New Roman" w:hAnsi="Times New Roman" w:cs="Times New Roman"/>
          <w:sz w:val="28"/>
          <w:szCs w:val="28"/>
        </w:rPr>
        <w:t xml:space="preserve"> стратегического плана и его реализации. </w:t>
      </w:r>
    </w:p>
    <w:p w:rsidR="00C66686" w:rsidRDefault="00C66686" w:rsidP="00C666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686">
        <w:rPr>
          <w:rFonts w:ascii="Times New Roman" w:hAnsi="Times New Roman" w:cs="Times New Roman"/>
          <w:sz w:val="28"/>
          <w:szCs w:val="28"/>
        </w:rPr>
        <w:t xml:space="preserve">Цели представляемых проектов направлены на оптимизацию всех сторон </w:t>
      </w:r>
      <w:r>
        <w:rPr>
          <w:rFonts w:ascii="Times New Roman" w:hAnsi="Times New Roman" w:cs="Times New Roman"/>
          <w:sz w:val="28"/>
          <w:szCs w:val="28"/>
        </w:rPr>
        <w:t>деятельности учреждения</w:t>
      </w:r>
      <w:r w:rsidRPr="00C66686">
        <w:rPr>
          <w:rFonts w:ascii="Times New Roman" w:hAnsi="Times New Roman" w:cs="Times New Roman"/>
          <w:sz w:val="28"/>
          <w:szCs w:val="28"/>
        </w:rPr>
        <w:t xml:space="preserve">, включая управление детским садом, а значит, находятся во взаимосвязи со стратегическими задачами Программы развития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63A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C666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935" w:rsidRDefault="00823935" w:rsidP="00C666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686">
        <w:rPr>
          <w:rFonts w:ascii="Times New Roman" w:hAnsi="Times New Roman" w:cs="Times New Roman"/>
          <w:b/>
          <w:bCs/>
          <w:sz w:val="28"/>
          <w:szCs w:val="28"/>
        </w:rPr>
        <w:t>Проекты</w:t>
      </w:r>
      <w:r w:rsidRPr="00C66686">
        <w:rPr>
          <w:rFonts w:ascii="Times New Roman" w:hAnsi="Times New Roman" w:cs="Times New Roman"/>
          <w:sz w:val="28"/>
          <w:szCs w:val="28"/>
        </w:rPr>
        <w:t>, представленные для реализации плана Программы, рассчитаны на весь период с 202</w:t>
      </w:r>
      <w:r w:rsidR="00EE5567">
        <w:rPr>
          <w:rFonts w:ascii="Times New Roman" w:hAnsi="Times New Roman" w:cs="Times New Roman"/>
          <w:sz w:val="28"/>
          <w:szCs w:val="28"/>
        </w:rPr>
        <w:t>4</w:t>
      </w:r>
      <w:r w:rsidRPr="00C66686">
        <w:rPr>
          <w:rFonts w:ascii="Times New Roman" w:hAnsi="Times New Roman" w:cs="Times New Roman"/>
          <w:sz w:val="28"/>
          <w:szCs w:val="28"/>
        </w:rPr>
        <w:t xml:space="preserve"> по 202</w:t>
      </w:r>
      <w:r w:rsidR="00EE5567">
        <w:rPr>
          <w:rFonts w:ascii="Times New Roman" w:hAnsi="Times New Roman" w:cs="Times New Roman"/>
          <w:sz w:val="28"/>
          <w:szCs w:val="28"/>
        </w:rPr>
        <w:t>8</w:t>
      </w:r>
      <w:r w:rsidRPr="00C66686">
        <w:rPr>
          <w:rFonts w:ascii="Times New Roman" w:hAnsi="Times New Roman" w:cs="Times New Roman"/>
          <w:sz w:val="28"/>
          <w:szCs w:val="28"/>
        </w:rPr>
        <w:t xml:space="preserve"> годы ее реализации</w:t>
      </w:r>
      <w:r w:rsidR="00C66686">
        <w:rPr>
          <w:rFonts w:ascii="Times New Roman" w:hAnsi="Times New Roman" w:cs="Times New Roman"/>
          <w:sz w:val="28"/>
          <w:szCs w:val="28"/>
        </w:rPr>
        <w:t>:</w:t>
      </w:r>
    </w:p>
    <w:p w:rsidR="00A516B2" w:rsidRPr="00C66686" w:rsidRDefault="00A516B2" w:rsidP="00C666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59CD" w:rsidRPr="00F359CD" w:rsidRDefault="00F359CD" w:rsidP="00B3686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F359C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«Оптимизация управленческих процессов в ДОУ для повышения качества образования, направленного на индивидуализацию развития воспитанников и профессиональной компетенции педагогов</w:t>
      </w:r>
      <w:r w:rsidR="00B9719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»</w:t>
      </w:r>
      <w:r w:rsidRPr="00F359C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.</w:t>
      </w:r>
    </w:p>
    <w:p w:rsidR="00F359CD" w:rsidRDefault="00C66686" w:rsidP="00F359CD">
      <w:pPr>
        <w:pStyle w:val="a3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C666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Цель проекта: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F359CD">
        <w:rPr>
          <w:rFonts w:ascii="Times New Roman" w:hAnsi="Times New Roman"/>
          <w:sz w:val="28"/>
          <w:szCs w:val="28"/>
        </w:rPr>
        <w:t>с</w:t>
      </w:r>
      <w:r w:rsidR="00F359CD" w:rsidRPr="00F359CD">
        <w:rPr>
          <w:rFonts w:ascii="Times New Roman" w:hAnsi="Times New Roman"/>
          <w:sz w:val="28"/>
          <w:szCs w:val="28"/>
        </w:rPr>
        <w:t>оздание творческой образовательной среды дошкольной организации для развития личностного потенциала всех участников образовательных отношений</w:t>
      </w:r>
      <w:r w:rsidR="00F359C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.</w:t>
      </w:r>
    </w:p>
    <w:p w:rsidR="00E63A6F" w:rsidRDefault="00E63A6F" w:rsidP="00F359CD">
      <w:pPr>
        <w:pStyle w:val="a3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C66686" w:rsidRPr="00F359CD" w:rsidRDefault="00B97197" w:rsidP="00B3686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«</w:t>
      </w:r>
      <w:r w:rsidR="005A2C33" w:rsidRPr="00F359C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Достижение нового образовательного результата путем </w:t>
      </w:r>
      <w:r w:rsidR="005A2C33" w:rsidRPr="00F359CD">
        <w:rPr>
          <w:rFonts w:ascii="Times New Roman" w:hAnsi="Times New Roman"/>
          <w:b/>
          <w:bCs/>
          <w:sz w:val="28"/>
          <w:szCs w:val="28"/>
        </w:rPr>
        <w:t>модернизации образовательного процесса, ориентация на формирование творческой свободы ребенка</w:t>
      </w:r>
      <w:r w:rsidR="00C66686" w:rsidRPr="00F359CD">
        <w:rPr>
          <w:rFonts w:ascii="Times New Roman" w:hAnsi="Times New Roman"/>
          <w:b/>
          <w:bCs/>
          <w:sz w:val="28"/>
          <w:szCs w:val="28"/>
        </w:rPr>
        <w:t>»</w:t>
      </w:r>
    </w:p>
    <w:p w:rsidR="005A2C33" w:rsidRDefault="00C66686" w:rsidP="00F359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F359CD">
        <w:rPr>
          <w:rFonts w:ascii="Times New Roman" w:hAnsi="Times New Roman"/>
          <w:b/>
          <w:bCs/>
          <w:i/>
          <w:iCs/>
          <w:sz w:val="28"/>
          <w:szCs w:val="28"/>
        </w:rPr>
        <w:t>Цель проекта</w:t>
      </w:r>
      <w:r w:rsidR="00F359CD" w:rsidRPr="00F359CD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 w:rsidR="00F359CD">
        <w:rPr>
          <w:rFonts w:ascii="Times New Roman" w:hAnsi="Times New Roman"/>
          <w:sz w:val="28"/>
          <w:szCs w:val="28"/>
        </w:rPr>
        <w:t xml:space="preserve"> </w:t>
      </w:r>
      <w:r w:rsidR="005A2C33" w:rsidRPr="00C66686">
        <w:rPr>
          <w:rFonts w:ascii="Times New Roman" w:hAnsi="Times New Roman"/>
          <w:sz w:val="28"/>
          <w:szCs w:val="28"/>
        </w:rPr>
        <w:t>уход от комплексно-тематического планирования образовательной деятельности, поиск технологий организации образовательного процесса с учетом баланса инициативы взрослого и инициативы детей</w:t>
      </w:r>
      <w:r w:rsidR="005A2C33" w:rsidRPr="00C6668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F359CD" w:rsidRPr="00C66686" w:rsidRDefault="00F359CD" w:rsidP="00F359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F359CD" w:rsidRPr="00F359CD" w:rsidRDefault="00F359CD" w:rsidP="00F359CD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59CD">
        <w:rPr>
          <w:rFonts w:ascii="Times New Roman" w:hAnsi="Times New Roman" w:cs="Times New Roman"/>
          <w:b/>
          <w:bCs/>
          <w:sz w:val="28"/>
          <w:szCs w:val="28"/>
        </w:rPr>
        <w:t xml:space="preserve">3. Создание условий для повышения </w:t>
      </w:r>
      <w:r w:rsidRPr="00F359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мотивации профессиональной деятельности педагогов МДОУ.</w:t>
      </w:r>
    </w:p>
    <w:p w:rsidR="00F359CD" w:rsidRPr="00F359CD" w:rsidRDefault="00F359CD" w:rsidP="00F359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2"/>
          <w:szCs w:val="32"/>
          <w:shd w:val="clear" w:color="auto" w:fill="FFFFFF"/>
          <w:lang w:eastAsia="ru-RU"/>
        </w:rPr>
      </w:pPr>
      <w:r w:rsidRPr="00F359CD">
        <w:rPr>
          <w:rFonts w:ascii="Times New Roman" w:hAnsi="Times New Roman"/>
          <w:b/>
          <w:bCs/>
          <w:i/>
          <w:iCs/>
          <w:sz w:val="28"/>
          <w:szCs w:val="28"/>
        </w:rPr>
        <w:t>Цель проекта:</w:t>
      </w:r>
      <w:r>
        <w:rPr>
          <w:rFonts w:ascii="Times New Roman" w:hAnsi="Times New Roman"/>
          <w:sz w:val="28"/>
          <w:szCs w:val="28"/>
        </w:rPr>
        <w:t xml:space="preserve"> повышение профессиональной компетентности педагогических работников в </w:t>
      </w:r>
      <w:r w:rsidRPr="00F359CD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требованиями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359CD">
        <w:rPr>
          <w:rFonts w:ascii="Times New Roman" w:hAnsi="Times New Roman" w:cs="Times New Roman"/>
          <w:sz w:val="28"/>
          <w:szCs w:val="28"/>
          <w:lang w:eastAsia="ru-RU"/>
        </w:rPr>
        <w:t>рофессионального стандарта</w:t>
      </w:r>
      <w:r>
        <w:rPr>
          <w:rFonts w:ascii="Times New Roman" w:hAnsi="Times New Roman"/>
          <w:sz w:val="32"/>
          <w:szCs w:val="32"/>
        </w:rPr>
        <w:t xml:space="preserve">; </w:t>
      </w:r>
      <w:r w:rsidRPr="00F359CD">
        <w:rPr>
          <w:rFonts w:ascii="Times New Roman" w:hAnsi="Times New Roman"/>
          <w:sz w:val="28"/>
          <w:szCs w:val="28"/>
        </w:rPr>
        <w:t>создание безопасных условий труда и пр</w:t>
      </w:r>
      <w:r>
        <w:rPr>
          <w:rFonts w:ascii="Times New Roman" w:hAnsi="Times New Roman"/>
          <w:sz w:val="28"/>
          <w:szCs w:val="28"/>
        </w:rPr>
        <w:t>о</w:t>
      </w:r>
      <w:r w:rsidRPr="00F359CD">
        <w:rPr>
          <w:rFonts w:ascii="Times New Roman" w:hAnsi="Times New Roman"/>
          <w:sz w:val="28"/>
          <w:szCs w:val="28"/>
        </w:rPr>
        <w:t>филактика профессиональных заболеваний</w:t>
      </w:r>
      <w:r>
        <w:rPr>
          <w:rFonts w:ascii="Times New Roman" w:hAnsi="Times New Roman"/>
          <w:sz w:val="28"/>
          <w:szCs w:val="28"/>
        </w:rPr>
        <w:t>.</w:t>
      </w:r>
    </w:p>
    <w:p w:rsidR="00F359CD" w:rsidRDefault="00F359CD" w:rsidP="00F359C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BA6" w:rsidRPr="00FB4096" w:rsidRDefault="00F44BA6" w:rsidP="00F44BA6">
      <w:pPr>
        <w:tabs>
          <w:tab w:val="left" w:pos="1809"/>
        </w:tabs>
        <w:suppressAutoHyphens/>
        <w:spacing w:after="0" w:line="240" w:lineRule="auto"/>
        <w:ind w:left="-885"/>
        <w:rPr>
          <w:rFonts w:ascii="Times New Roman" w:hAnsi="Times New Roman" w:cs="Times New Roman"/>
          <w:sz w:val="28"/>
          <w:szCs w:val="28"/>
        </w:rPr>
      </w:pPr>
    </w:p>
    <w:p w:rsidR="00C24D9F" w:rsidRPr="00FB4096" w:rsidRDefault="00C24D9F" w:rsidP="00C01437">
      <w:pPr>
        <w:pStyle w:val="a3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sectPr w:rsidR="00C24D9F" w:rsidRPr="00FB4096" w:rsidSect="00C01437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C01437" w:rsidRPr="00A516B2" w:rsidRDefault="00C01437" w:rsidP="00C01437">
      <w:pPr>
        <w:pStyle w:val="a3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lastRenderedPageBreak/>
        <w:t>РАЗДЕЛ 5.</w:t>
      </w:r>
    </w:p>
    <w:p w:rsidR="00C01437" w:rsidRPr="00A516B2" w:rsidRDefault="00C01437" w:rsidP="00C01437">
      <w:pPr>
        <w:pStyle w:val="a3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ПЕРЕЧЕНЬ И ОПИСАНИЕ </w:t>
      </w:r>
      <w:r w:rsidR="00B97197"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>ПРОЕКТОВ, МЕРОПРИТЯИЙ ПО</w:t>
      </w:r>
      <w:r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 РЕШЕНИЮ ЗАДАЧ</w:t>
      </w:r>
      <w:r w:rsidR="00B97197"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>И ДОСТИЖЕНИЮ ЦЕЛИ ПРОГРАММЫ</w:t>
      </w:r>
    </w:p>
    <w:p w:rsidR="00B97197" w:rsidRPr="00A516B2" w:rsidRDefault="00B97197" w:rsidP="00C0143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01437" w:rsidRPr="00A516B2" w:rsidRDefault="005A2C33" w:rsidP="00C01437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b/>
          <w:i/>
          <w:sz w:val="28"/>
          <w:szCs w:val="28"/>
        </w:rPr>
        <w:t xml:space="preserve">ПРИМЕРНЫЙ СТРАТЕГИЧЕСКИЙ </w:t>
      </w:r>
      <w:r w:rsidRPr="00A516B2"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eastAsia="ru-RU"/>
        </w:rPr>
        <w:t>ПЛАН МЕРОПРИЯТИЙ ПО РЕАЛИЗАЦИИ</w:t>
      </w:r>
      <w:r w:rsidR="00234D99" w:rsidRPr="00A516B2"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 ПРОГРАММЫ</w:t>
      </w:r>
    </w:p>
    <w:p w:rsidR="00B97197" w:rsidRPr="00A516B2" w:rsidRDefault="00B97197" w:rsidP="00B97197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Проект </w:t>
      </w:r>
      <w:r w:rsidR="00C01437"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1: </w:t>
      </w:r>
      <w:r w:rsidRPr="00A516B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«Оптимизация управленческих процессов в ДОУ для повышения качества образования, направленного на индивидуализацию развития воспитанников и профессиональной компетенции педагогов».</w:t>
      </w:r>
    </w:p>
    <w:p w:rsidR="00B97197" w:rsidRPr="00A516B2" w:rsidRDefault="00B97197" w:rsidP="00B97197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Цель проекта:</w:t>
      </w:r>
      <w:r w:rsidRPr="00A516B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A516B2">
        <w:rPr>
          <w:rFonts w:ascii="Times New Roman" w:hAnsi="Times New Roman"/>
          <w:sz w:val="28"/>
          <w:szCs w:val="28"/>
        </w:rPr>
        <w:t>создание творческой образовательной среды дошкольной организации для развития личностного потенциала всех участников образовательных отношений</w:t>
      </w:r>
      <w:r w:rsidRPr="00A516B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.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"/>
        <w:gridCol w:w="2515"/>
        <w:gridCol w:w="3006"/>
        <w:gridCol w:w="2974"/>
        <w:gridCol w:w="1838"/>
        <w:gridCol w:w="2522"/>
        <w:gridCol w:w="2547"/>
      </w:tblGrid>
      <w:tr w:rsidR="00D1310B" w:rsidRPr="00A516B2" w:rsidTr="00F53D4B">
        <w:tc>
          <w:tcPr>
            <w:tcW w:w="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A5A" w:rsidRPr="00A516B2" w:rsidRDefault="00F04A5A" w:rsidP="00F04A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2674" w:type="dxa"/>
            <w:vAlign w:val="center"/>
          </w:tcPr>
          <w:p w:rsidR="00F04A5A" w:rsidRPr="00A516B2" w:rsidRDefault="00F04A5A" w:rsidP="00F04A5A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A5A" w:rsidRPr="00A516B2" w:rsidRDefault="00F04A5A" w:rsidP="00F04A5A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Где, в чем происходит изменение?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A5A" w:rsidRPr="00A516B2" w:rsidRDefault="00F04A5A" w:rsidP="00F04A5A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Планируемый результат</w:t>
            </w:r>
          </w:p>
        </w:tc>
        <w:tc>
          <w:tcPr>
            <w:tcW w:w="1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A5A" w:rsidRPr="00A516B2" w:rsidRDefault="00F04A5A" w:rsidP="00F04A5A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A5A" w:rsidRPr="00A516B2" w:rsidRDefault="00F04A5A" w:rsidP="00F04A5A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Ресурсы/</w:t>
            </w:r>
          </w:p>
          <w:p w:rsidR="00F04A5A" w:rsidRPr="00A516B2" w:rsidRDefault="00F04A5A" w:rsidP="00F04A5A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объем</w:t>
            </w:r>
          </w:p>
          <w:p w:rsidR="00F04A5A" w:rsidRPr="00A516B2" w:rsidRDefault="00F04A5A" w:rsidP="00F04A5A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финансирования (в руб.) </w:t>
            </w:r>
            <w:proofErr w:type="gramStart"/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</w:t>
            </w:r>
            <w:proofErr w:type="gramEnd"/>
          </w:p>
          <w:p w:rsidR="00F04A5A" w:rsidRPr="00A516B2" w:rsidRDefault="00F04A5A" w:rsidP="00F04A5A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2021-2025г.г.</w:t>
            </w:r>
          </w:p>
        </w:tc>
        <w:tc>
          <w:tcPr>
            <w:tcW w:w="2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A5A" w:rsidRPr="00A516B2" w:rsidRDefault="00F04A5A" w:rsidP="00F04A5A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Управленческое сопровождение</w:t>
            </w:r>
          </w:p>
        </w:tc>
      </w:tr>
      <w:tr w:rsidR="00F04A5A" w:rsidRPr="00A516B2" w:rsidTr="00D1310B">
        <w:tc>
          <w:tcPr>
            <w:tcW w:w="158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5A" w:rsidRPr="00A516B2" w:rsidRDefault="00F04A5A" w:rsidP="00F04A5A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Изменения в организационной подсистеме ДОУ</w:t>
            </w:r>
          </w:p>
        </w:tc>
      </w:tr>
      <w:tr w:rsidR="00D1310B" w:rsidRPr="00A516B2" w:rsidTr="00F53D4B">
        <w:tc>
          <w:tcPr>
            <w:tcW w:w="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5A" w:rsidRPr="00A516B2" w:rsidRDefault="00F04A5A" w:rsidP="00F04A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4" w:type="dxa"/>
          </w:tcPr>
          <w:p w:rsidR="00F04A5A" w:rsidRPr="00A516B2" w:rsidRDefault="00F04A5A" w:rsidP="00F04A5A">
            <w:pPr>
              <w:pStyle w:val="a3"/>
              <w:ind w:left="127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инновационной модели организации образовательного процесса в ДОУ 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5A" w:rsidRPr="00A516B2" w:rsidRDefault="00F04A5A" w:rsidP="00F04A5A">
            <w:pPr>
              <w:pStyle w:val="a3"/>
              <w:ind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В основе организации образовательного процесса – совместное планирование и свобода выбора деятельности ребёнком. Уход от комплексно-тематического планирования к совместному планированию образовательной деятельности педагогами и детьми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5A" w:rsidRPr="00A516B2" w:rsidRDefault="00F04A5A" w:rsidP="00F04A5A">
            <w:pPr>
              <w:pStyle w:val="a3"/>
              <w:ind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Эмоциональное благополучие и психологический комфо</w:t>
            </w:r>
            <w:proofErr w:type="gramStart"/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рт в гр</w:t>
            </w:r>
            <w:proofErr w:type="gramEnd"/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уппе.</w:t>
            </w:r>
          </w:p>
          <w:p w:rsidR="00F04A5A" w:rsidRPr="00A516B2" w:rsidRDefault="00F04A5A" w:rsidP="00F04A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</w:t>
            </w:r>
            <w:r w:rsidR="00E63A6F" w:rsidRPr="00A516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5A" w:rsidRPr="00A516B2" w:rsidRDefault="00F04A5A" w:rsidP="00E63A6F">
            <w:pPr>
              <w:pStyle w:val="a3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E63A6F" w:rsidRPr="00A516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3D4B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г и далее - постоянно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5A" w:rsidRPr="00A516B2" w:rsidRDefault="00F04A5A" w:rsidP="00F04A5A">
            <w:pPr>
              <w:pStyle w:val="a3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5A" w:rsidRPr="00A516B2" w:rsidRDefault="00F04A5A" w:rsidP="00F04A5A">
            <w:pPr>
              <w:pStyle w:val="a3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Методическая служба ДОУ</w:t>
            </w:r>
          </w:p>
        </w:tc>
      </w:tr>
      <w:tr w:rsidR="00F04A5A" w:rsidRPr="00A516B2" w:rsidTr="00D1310B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5A" w:rsidRPr="00A516B2" w:rsidRDefault="00F04A5A" w:rsidP="00F04A5A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Изменения в предметно-пространственной среде ДОУ</w:t>
            </w:r>
          </w:p>
        </w:tc>
      </w:tr>
      <w:tr w:rsidR="00D1310B" w:rsidRPr="00A516B2" w:rsidTr="00F53D4B">
        <w:tc>
          <w:tcPr>
            <w:tcW w:w="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5A" w:rsidRPr="00A516B2" w:rsidRDefault="00F53D4B" w:rsidP="00F04A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74" w:type="dxa"/>
          </w:tcPr>
          <w:p w:rsidR="00F04A5A" w:rsidRPr="00A516B2" w:rsidRDefault="00F04A5A" w:rsidP="00F04A5A">
            <w:pPr>
              <w:pStyle w:val="a3"/>
              <w:ind w:left="127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развивающей предметно-пространственной среды 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5A" w:rsidRPr="00A516B2" w:rsidRDefault="00F04A5A" w:rsidP="00F04A5A">
            <w:pPr>
              <w:pStyle w:val="a3"/>
              <w:ind w:left="127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РППС в группе полностью соответствует требованиям </w:t>
            </w:r>
            <w:r w:rsidR="00E63A6F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ФОП </w:t>
            </w:r>
            <w:proofErr w:type="gramStart"/>
            <w:r w:rsidR="00E63A6F" w:rsidRPr="00A516B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E63A6F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proofErr w:type="gramStart"/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и учитывает интересы потребности каждого ребёнка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5A" w:rsidRPr="00A516B2" w:rsidRDefault="00F04A5A" w:rsidP="00F04A5A">
            <w:pPr>
              <w:pStyle w:val="a3"/>
              <w:ind w:left="127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 ригидности (жесткости) зонирования, лабильность границ </w:t>
            </w:r>
          </w:p>
          <w:p w:rsidR="00F04A5A" w:rsidRPr="00A516B2" w:rsidRDefault="00F04A5A" w:rsidP="00F04A5A">
            <w:pPr>
              <w:pStyle w:val="a3"/>
              <w:ind w:left="127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Среда стимулирует познавательно-</w:t>
            </w:r>
            <w:r w:rsidR="00D1310B" w:rsidRPr="00A516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сследовательский интерес ребёнка</w:t>
            </w:r>
          </w:p>
        </w:tc>
        <w:tc>
          <w:tcPr>
            <w:tcW w:w="1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5A" w:rsidRPr="00A516B2" w:rsidRDefault="00F04A5A" w:rsidP="00F04A5A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3A6F" w:rsidRPr="00A516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3D4B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04A5A" w:rsidRPr="00A516B2" w:rsidRDefault="00F04A5A" w:rsidP="00F04A5A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и далее - постоянно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5A" w:rsidRPr="00A516B2" w:rsidRDefault="00F04A5A" w:rsidP="00F04A5A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Бюджетное и внебюджетное финансирование</w:t>
            </w:r>
          </w:p>
        </w:tc>
        <w:tc>
          <w:tcPr>
            <w:tcW w:w="2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5A" w:rsidRPr="00A516B2" w:rsidRDefault="00F04A5A" w:rsidP="00F04A5A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Все участники образовательного процесса (дети, педагоги, родители)</w:t>
            </w:r>
          </w:p>
          <w:p w:rsidR="00F04A5A" w:rsidRPr="00A516B2" w:rsidRDefault="00F04A5A" w:rsidP="00F04A5A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5A" w:rsidRPr="00A516B2" w:rsidTr="00D1310B">
        <w:tc>
          <w:tcPr>
            <w:tcW w:w="158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5A" w:rsidRPr="00A516B2" w:rsidRDefault="00F04A5A" w:rsidP="00F04A5A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Изменения в ресурсном обеспечении ДОУ</w:t>
            </w:r>
          </w:p>
        </w:tc>
      </w:tr>
      <w:tr w:rsidR="00D1310B" w:rsidRPr="00A516B2" w:rsidTr="00F53D4B">
        <w:tc>
          <w:tcPr>
            <w:tcW w:w="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5A" w:rsidRPr="00A516B2" w:rsidRDefault="00F53D4B" w:rsidP="00F04A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4" w:type="dxa"/>
          </w:tcPr>
          <w:p w:rsidR="00F04A5A" w:rsidRPr="00A516B2" w:rsidRDefault="00F04A5A" w:rsidP="00F04A5A">
            <w:pPr>
              <w:pStyle w:val="a3"/>
              <w:ind w:left="127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ДОУ активно включён в реализацию проекта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5A" w:rsidRPr="00A516B2" w:rsidRDefault="00F04A5A" w:rsidP="00F04A5A">
            <w:pPr>
              <w:pStyle w:val="a3"/>
              <w:ind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</w:t>
            </w:r>
          </w:p>
          <w:p w:rsidR="00F04A5A" w:rsidRPr="00A516B2" w:rsidRDefault="00F04A5A" w:rsidP="00F04A5A">
            <w:pPr>
              <w:pStyle w:val="a3"/>
              <w:ind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компетентности педагогов </w:t>
            </w:r>
          </w:p>
          <w:p w:rsidR="00F04A5A" w:rsidRPr="00A516B2" w:rsidRDefault="00F04A5A" w:rsidP="00F04A5A">
            <w:pPr>
              <w:pStyle w:val="a3"/>
              <w:ind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социальными партнерами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5A" w:rsidRPr="00A516B2" w:rsidRDefault="00F04A5A" w:rsidP="00F04A5A">
            <w:pPr>
              <w:pStyle w:val="a3"/>
              <w:ind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через обучение на КПК, ППК, семинары, мастер-классы</w:t>
            </w:r>
          </w:p>
          <w:p w:rsidR="00F04A5A" w:rsidRPr="00A516B2" w:rsidRDefault="00F04A5A" w:rsidP="00F04A5A">
            <w:pPr>
              <w:pStyle w:val="a3"/>
              <w:ind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Опыт коллег в регионах</w:t>
            </w:r>
          </w:p>
        </w:tc>
        <w:tc>
          <w:tcPr>
            <w:tcW w:w="1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5A" w:rsidRPr="00A516B2" w:rsidRDefault="00F04A5A" w:rsidP="00E63A6F">
            <w:pPr>
              <w:pStyle w:val="a3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3A6F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г. и далее - постоянно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5A" w:rsidRPr="00A516B2" w:rsidRDefault="00F04A5A" w:rsidP="00F04A5A">
            <w:pPr>
              <w:pStyle w:val="a3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5A" w:rsidRPr="00A516B2" w:rsidRDefault="00F04A5A" w:rsidP="00F04A5A">
            <w:pPr>
              <w:pStyle w:val="a3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Управленческая команда</w:t>
            </w:r>
          </w:p>
        </w:tc>
      </w:tr>
      <w:tr w:rsidR="00D1310B" w:rsidRPr="00A516B2" w:rsidTr="00F53D4B">
        <w:tc>
          <w:tcPr>
            <w:tcW w:w="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F53D4B" w:rsidP="00A24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4" w:type="dxa"/>
          </w:tcPr>
          <w:p w:rsidR="00A2494D" w:rsidRPr="00A516B2" w:rsidRDefault="00A2494D" w:rsidP="00A2494D">
            <w:pPr>
              <w:pStyle w:val="a3"/>
              <w:ind w:left="127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 xml:space="preserve">Развитие материально-технической базы 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A2494D" w:rsidP="00A2494D">
            <w:pPr>
              <w:pStyle w:val="a3"/>
              <w:ind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Pr="00A516B2">
              <w:rPr>
                <w:rFonts w:ascii="Times New Roman" w:hAnsi="Times New Roman"/>
                <w:sz w:val="28"/>
                <w:szCs w:val="28"/>
              </w:rPr>
              <w:t>устаревшего</w:t>
            </w:r>
            <w:proofErr w:type="gramEnd"/>
            <w:r w:rsidRPr="00A516B2">
              <w:rPr>
                <w:rFonts w:ascii="Times New Roman" w:hAnsi="Times New Roman"/>
                <w:sz w:val="28"/>
                <w:szCs w:val="28"/>
              </w:rPr>
              <w:t xml:space="preserve"> к современному и инновационному оборудованию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A2494D" w:rsidP="00A2494D">
            <w:pPr>
              <w:pStyle w:val="a3"/>
              <w:ind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Усиление материально-технической базы, в т.ч. с привлечением материальных ресурсов социальных партнёров</w:t>
            </w:r>
          </w:p>
        </w:tc>
        <w:tc>
          <w:tcPr>
            <w:tcW w:w="1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A2494D" w:rsidP="00A2494D">
            <w:pPr>
              <w:pStyle w:val="a3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A2494D" w:rsidP="00A24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Бюджетное и внебюджетное финансирование</w:t>
            </w:r>
          </w:p>
        </w:tc>
        <w:tc>
          <w:tcPr>
            <w:tcW w:w="2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A2494D" w:rsidP="00A2494D">
            <w:pPr>
              <w:pStyle w:val="a3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Управленческая команда</w:t>
            </w:r>
          </w:p>
        </w:tc>
      </w:tr>
      <w:tr w:rsidR="00D1310B" w:rsidRPr="00A516B2" w:rsidTr="00F53D4B">
        <w:tc>
          <w:tcPr>
            <w:tcW w:w="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F53D4B" w:rsidP="00A24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4" w:type="dxa"/>
          </w:tcPr>
          <w:p w:rsidR="00A2494D" w:rsidRPr="00A516B2" w:rsidRDefault="00A2494D" w:rsidP="00A2494D">
            <w:pPr>
              <w:pStyle w:val="a3"/>
              <w:ind w:left="127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Единое образовательное пространство для взрослых «PRO-детей»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A2494D" w:rsidP="00A24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</w:t>
            </w:r>
          </w:p>
          <w:p w:rsidR="00A2494D" w:rsidRPr="00A516B2" w:rsidRDefault="00A2494D" w:rsidP="00A2494D">
            <w:pPr>
              <w:pStyle w:val="a3"/>
              <w:ind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 xml:space="preserve">Взаимодействие с социальными партнерами 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A2494D" w:rsidP="00E63A6F">
            <w:pPr>
              <w:pStyle w:val="a3"/>
              <w:ind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 xml:space="preserve">Создано образовательное пространство для взрослых «PRO-детей» (электронная библиотека для </w:t>
            </w:r>
            <w:r w:rsidRPr="00A516B2">
              <w:rPr>
                <w:rFonts w:ascii="Times New Roman" w:hAnsi="Times New Roman"/>
                <w:sz w:val="28"/>
                <w:szCs w:val="28"/>
              </w:rPr>
              <w:lastRenderedPageBreak/>
              <w:t>педагогов и родител</w:t>
            </w:r>
            <w:r w:rsidR="00E63A6F" w:rsidRPr="00A516B2">
              <w:rPr>
                <w:rFonts w:ascii="Times New Roman" w:hAnsi="Times New Roman"/>
                <w:sz w:val="28"/>
                <w:szCs w:val="28"/>
              </w:rPr>
              <w:t xml:space="preserve">ей, </w:t>
            </w:r>
            <w:proofErr w:type="spellStart"/>
            <w:r w:rsidR="00E63A6F" w:rsidRPr="00A516B2">
              <w:rPr>
                <w:rFonts w:ascii="Times New Roman" w:hAnsi="Times New Roman"/>
                <w:sz w:val="28"/>
                <w:szCs w:val="28"/>
              </w:rPr>
              <w:t>кроссбукинг</w:t>
            </w:r>
            <w:proofErr w:type="spellEnd"/>
            <w:r w:rsidR="00E63A6F" w:rsidRPr="00A516B2">
              <w:rPr>
                <w:rFonts w:ascii="Times New Roman" w:hAnsi="Times New Roman"/>
                <w:sz w:val="28"/>
                <w:szCs w:val="28"/>
              </w:rPr>
              <w:t xml:space="preserve">, мастер-классы </w:t>
            </w:r>
            <w:r w:rsidRPr="00A516B2">
              <w:rPr>
                <w:rFonts w:ascii="Times New Roman" w:hAnsi="Times New Roman"/>
                <w:sz w:val="28"/>
                <w:szCs w:val="28"/>
              </w:rPr>
              <w:t>и др.)</w:t>
            </w:r>
          </w:p>
        </w:tc>
        <w:tc>
          <w:tcPr>
            <w:tcW w:w="1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A2494D" w:rsidP="00E63A6F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E63A6F" w:rsidRPr="00A516B2">
              <w:rPr>
                <w:rFonts w:ascii="Times New Roman" w:hAnsi="Times New Roman"/>
                <w:sz w:val="28"/>
                <w:szCs w:val="28"/>
              </w:rPr>
              <w:t>4</w:t>
            </w:r>
            <w:r w:rsidR="00F53D4B" w:rsidRPr="00A516B2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E63A6F" w:rsidRPr="00A516B2">
              <w:rPr>
                <w:rFonts w:ascii="Times New Roman" w:hAnsi="Times New Roman"/>
                <w:sz w:val="28"/>
                <w:szCs w:val="28"/>
              </w:rPr>
              <w:t>5</w:t>
            </w:r>
            <w:r w:rsidR="00F53D4B" w:rsidRPr="00A516B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4A2E9B" w:rsidRPr="00A516B2">
              <w:rPr>
                <w:rFonts w:ascii="Times New Roman" w:hAnsi="Times New Roman"/>
                <w:sz w:val="28"/>
                <w:szCs w:val="28"/>
              </w:rPr>
              <w:t>.</w:t>
            </w:r>
            <w:r w:rsidR="00F53D4B" w:rsidRPr="00A516B2">
              <w:rPr>
                <w:rFonts w:ascii="Times New Roman" w:hAnsi="Times New Roman"/>
                <w:sz w:val="28"/>
                <w:szCs w:val="28"/>
              </w:rPr>
              <w:t>г.</w:t>
            </w:r>
            <w:r w:rsidRPr="00A516B2">
              <w:rPr>
                <w:rFonts w:ascii="Times New Roman" w:hAnsi="Times New Roman"/>
                <w:sz w:val="28"/>
                <w:szCs w:val="28"/>
              </w:rPr>
              <w:t xml:space="preserve"> и далее - постоянно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A2494D" w:rsidP="00A2494D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A2494D" w:rsidP="00F53D4B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Педагогическая команда</w:t>
            </w:r>
          </w:p>
        </w:tc>
      </w:tr>
      <w:tr w:rsidR="00A2494D" w:rsidRPr="00A516B2" w:rsidTr="00D1310B">
        <w:tc>
          <w:tcPr>
            <w:tcW w:w="158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A2494D" w:rsidP="00CD4D2C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Изменения в управлении ДОУ</w:t>
            </w:r>
          </w:p>
        </w:tc>
      </w:tr>
      <w:tr w:rsidR="00D1310B" w:rsidRPr="00A516B2" w:rsidTr="00F53D4B">
        <w:tc>
          <w:tcPr>
            <w:tcW w:w="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F53D4B" w:rsidP="00A24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4" w:type="dxa"/>
          </w:tcPr>
          <w:p w:rsidR="00A2494D" w:rsidRPr="00A516B2" w:rsidRDefault="00A2494D" w:rsidP="00A2494D">
            <w:pPr>
              <w:pStyle w:val="a3"/>
              <w:ind w:left="127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 xml:space="preserve">Созданы профессионально обучающиеся сообщества </w:t>
            </w:r>
            <w:r w:rsidRPr="00A516B2">
              <w:rPr>
                <w:rFonts w:ascii="Times New Roman" w:hAnsi="Times New Roman"/>
                <w:sz w:val="28"/>
                <w:szCs w:val="28"/>
              </w:rPr>
              <w:br/>
              <w:t>педагогов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A2494D" w:rsidP="00A2494D">
            <w:pPr>
              <w:pStyle w:val="a3"/>
              <w:ind w:left="127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A2494D" w:rsidP="00A2494D">
            <w:pPr>
              <w:pStyle w:val="a3"/>
              <w:ind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Объединение педагогов по актуальным проблемам, идеям, направлениям</w:t>
            </w:r>
          </w:p>
        </w:tc>
        <w:tc>
          <w:tcPr>
            <w:tcW w:w="1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A2494D" w:rsidP="004A2E9B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202</w:t>
            </w:r>
            <w:r w:rsidR="004A2E9B" w:rsidRPr="00A516B2">
              <w:rPr>
                <w:rFonts w:ascii="Times New Roman" w:hAnsi="Times New Roman"/>
                <w:sz w:val="28"/>
                <w:szCs w:val="28"/>
              </w:rPr>
              <w:t>4</w:t>
            </w:r>
            <w:r w:rsidR="00F53D4B" w:rsidRPr="00A516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6B2">
              <w:rPr>
                <w:rFonts w:ascii="Times New Roman" w:hAnsi="Times New Roman"/>
                <w:sz w:val="28"/>
                <w:szCs w:val="28"/>
              </w:rPr>
              <w:t>г. и далее - постоянно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323F06" w:rsidP="00A2494D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A2494D" w:rsidP="00A2494D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Управленческая команда</w:t>
            </w:r>
          </w:p>
        </w:tc>
      </w:tr>
      <w:tr w:rsidR="00D1310B" w:rsidRPr="00A516B2" w:rsidTr="00F53D4B">
        <w:tc>
          <w:tcPr>
            <w:tcW w:w="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F53D4B" w:rsidP="00A24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4" w:type="dxa"/>
          </w:tcPr>
          <w:p w:rsidR="00A2494D" w:rsidRPr="00A516B2" w:rsidRDefault="00A2494D" w:rsidP="00A2494D">
            <w:pPr>
              <w:pStyle w:val="a3"/>
              <w:ind w:left="127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В структуре Совета родителей выделены два подразделения: Совет отцов и Совет матерей.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A2494D" w:rsidP="00A2494D">
            <w:pPr>
              <w:pStyle w:val="a3"/>
              <w:ind w:left="127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6B2">
              <w:rPr>
                <w:rFonts w:ascii="Times New Roman" w:hAnsi="Times New Roman"/>
                <w:sz w:val="28"/>
                <w:szCs w:val="28"/>
              </w:rPr>
              <w:t>Со-управление</w:t>
            </w:r>
            <w:proofErr w:type="spellEnd"/>
            <w:r w:rsidRPr="00A516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A2494D" w:rsidP="00A24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Активное включение родителей в процесс управления ДОУ</w:t>
            </w:r>
          </w:p>
          <w:p w:rsidR="00A2494D" w:rsidRPr="00A516B2" w:rsidRDefault="00A2494D" w:rsidP="00A2494D">
            <w:pPr>
              <w:pStyle w:val="a3"/>
              <w:ind w:left="127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A2494D" w:rsidP="004A2E9B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202</w:t>
            </w:r>
            <w:r w:rsidR="004A2E9B" w:rsidRPr="00A516B2">
              <w:rPr>
                <w:rFonts w:ascii="Times New Roman" w:hAnsi="Times New Roman"/>
                <w:sz w:val="28"/>
                <w:szCs w:val="28"/>
              </w:rPr>
              <w:t>5</w:t>
            </w:r>
            <w:r w:rsidR="00F53D4B" w:rsidRPr="00A516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6B2">
              <w:rPr>
                <w:rFonts w:ascii="Times New Roman" w:hAnsi="Times New Roman"/>
                <w:sz w:val="28"/>
                <w:szCs w:val="28"/>
              </w:rPr>
              <w:t>г. и далее - постоянно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A2494D" w:rsidP="00A2494D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4D" w:rsidRPr="00A516B2" w:rsidRDefault="00A2494D" w:rsidP="00A2494D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Управленческая команда</w:t>
            </w:r>
          </w:p>
        </w:tc>
      </w:tr>
    </w:tbl>
    <w:p w:rsidR="00D1310B" w:rsidRPr="00A516B2" w:rsidRDefault="00D1310B" w:rsidP="00D1310B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</w:p>
    <w:p w:rsidR="00B97197" w:rsidRPr="00A516B2" w:rsidRDefault="00B97197" w:rsidP="00D1310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516B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Проект 2</w:t>
      </w:r>
      <w:r w:rsidR="005A2C33" w:rsidRPr="00A516B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: </w:t>
      </w:r>
      <w:r w:rsidRPr="00A516B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«</w:t>
      </w:r>
      <w:r w:rsidR="005A2C33" w:rsidRPr="00A516B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</w:t>
      </w:r>
      <w:r w:rsidR="005A2C33" w:rsidRPr="00A516B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остижение нового образовательного результата путем </w:t>
      </w:r>
      <w:r w:rsidR="005A2C33" w:rsidRPr="00A516B2">
        <w:rPr>
          <w:rFonts w:ascii="Times New Roman" w:hAnsi="Times New Roman"/>
          <w:b/>
          <w:sz w:val="28"/>
          <w:szCs w:val="28"/>
        </w:rPr>
        <w:t>модернизации образовательного процесса, ориентация на формирование творческой свободы ребенка</w:t>
      </w:r>
      <w:r w:rsidR="00234D99" w:rsidRPr="00A516B2">
        <w:rPr>
          <w:rFonts w:ascii="Times New Roman" w:hAnsi="Times New Roman"/>
          <w:b/>
          <w:sz w:val="28"/>
          <w:szCs w:val="28"/>
        </w:rPr>
        <w:t>»</w:t>
      </w:r>
    </w:p>
    <w:p w:rsidR="005A2C33" w:rsidRPr="00A516B2" w:rsidRDefault="00B97197" w:rsidP="00B97197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b/>
          <w:bCs/>
          <w:i/>
          <w:iCs/>
          <w:sz w:val="28"/>
          <w:szCs w:val="28"/>
        </w:rPr>
        <w:t>Цель проекта:</w:t>
      </w:r>
      <w:r w:rsidR="005A2C33" w:rsidRPr="00A516B2">
        <w:rPr>
          <w:rFonts w:ascii="Times New Roman" w:hAnsi="Times New Roman"/>
          <w:sz w:val="28"/>
          <w:szCs w:val="28"/>
        </w:rPr>
        <w:t xml:space="preserve"> уход от комплексно-тематического планирования образовательной деятельности, поиск технологий организации образовательного процесса с учетом баланса инициативы взрослого и инициативы детей</w:t>
      </w:r>
      <w:r w:rsidR="005A2C33" w:rsidRPr="00A516B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(разработка новой ООП ДОУ).</w:t>
      </w:r>
    </w:p>
    <w:tbl>
      <w:tblPr>
        <w:tblW w:w="159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3"/>
        <w:gridCol w:w="2274"/>
        <w:gridCol w:w="2889"/>
        <w:gridCol w:w="2461"/>
        <w:gridCol w:w="2889"/>
        <w:gridCol w:w="2522"/>
        <w:gridCol w:w="2415"/>
      </w:tblGrid>
      <w:tr w:rsidR="00D1310B" w:rsidRPr="00A516B2" w:rsidTr="00D1310B">
        <w:tc>
          <w:tcPr>
            <w:tcW w:w="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10B" w:rsidRPr="00A516B2" w:rsidRDefault="00D1310B" w:rsidP="00CD4D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2679" w:type="dxa"/>
            <w:vAlign w:val="center"/>
          </w:tcPr>
          <w:p w:rsidR="00D1310B" w:rsidRPr="00A516B2" w:rsidRDefault="00D1310B" w:rsidP="00CD4D2C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10B" w:rsidRPr="00A516B2" w:rsidRDefault="00D1310B" w:rsidP="00CD4D2C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Где, в чем происходит изменение?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10B" w:rsidRPr="00A516B2" w:rsidRDefault="00D1310B" w:rsidP="00CD4D2C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Планируемый результат</w:t>
            </w:r>
          </w:p>
        </w:tc>
        <w:tc>
          <w:tcPr>
            <w:tcW w:w="1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10B" w:rsidRPr="00A516B2" w:rsidRDefault="00D1310B" w:rsidP="00CD4D2C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10B" w:rsidRPr="00A516B2" w:rsidRDefault="00D1310B" w:rsidP="00CD4D2C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Ресурсы/</w:t>
            </w:r>
          </w:p>
          <w:p w:rsidR="00D1310B" w:rsidRPr="00A516B2" w:rsidRDefault="00D1310B" w:rsidP="00CD4D2C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объем</w:t>
            </w:r>
          </w:p>
          <w:p w:rsidR="00D1310B" w:rsidRPr="00A516B2" w:rsidRDefault="00D1310B" w:rsidP="00CD4D2C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финансирования (в руб.) </w:t>
            </w:r>
            <w:proofErr w:type="gramStart"/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</w:t>
            </w:r>
            <w:proofErr w:type="gramEnd"/>
          </w:p>
          <w:p w:rsidR="00D1310B" w:rsidRPr="00A516B2" w:rsidRDefault="00D1310B" w:rsidP="00CD4D2C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2021-2025г.г.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10B" w:rsidRPr="00A516B2" w:rsidRDefault="00D1310B" w:rsidP="00CD4D2C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Управленческое сопровождение</w:t>
            </w:r>
          </w:p>
        </w:tc>
      </w:tr>
      <w:tr w:rsidR="00D1310B" w:rsidRPr="00A516B2" w:rsidTr="00D1310B">
        <w:tc>
          <w:tcPr>
            <w:tcW w:w="1591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10B" w:rsidRPr="00A516B2" w:rsidRDefault="00D1310B" w:rsidP="00D1310B">
            <w:pPr>
              <w:pStyle w:val="a3"/>
              <w:ind w:left="127" w:right="9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6B2">
              <w:rPr>
                <w:rFonts w:ascii="Times New Roman" w:hAnsi="Times New Roman"/>
                <w:b/>
                <w:sz w:val="28"/>
                <w:szCs w:val="28"/>
              </w:rPr>
              <w:t>Изменения в образовательной подсистеме ДОУ</w:t>
            </w:r>
          </w:p>
        </w:tc>
      </w:tr>
      <w:tr w:rsidR="00D1310B" w:rsidRPr="00A516B2" w:rsidTr="00D1310B">
        <w:tc>
          <w:tcPr>
            <w:tcW w:w="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10B" w:rsidRPr="00A516B2" w:rsidRDefault="00D1310B" w:rsidP="00D131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D1310B" w:rsidRPr="00A516B2" w:rsidRDefault="00D1310B" w:rsidP="00D1310B">
            <w:pPr>
              <w:pStyle w:val="a3"/>
              <w:ind w:left="127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Модернизация ООП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10B" w:rsidRPr="00A516B2" w:rsidRDefault="00D1310B" w:rsidP="00D1310B">
            <w:pPr>
              <w:pStyle w:val="a3"/>
              <w:ind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16B2">
              <w:rPr>
                <w:rFonts w:ascii="Times New Roman" w:hAnsi="Times New Roman"/>
                <w:sz w:val="28"/>
                <w:szCs w:val="28"/>
              </w:rPr>
              <w:t>Изменена</w:t>
            </w:r>
            <w:proofErr w:type="gramEnd"/>
            <w:r w:rsidRPr="00A516B2">
              <w:rPr>
                <w:rFonts w:ascii="Times New Roman" w:hAnsi="Times New Roman"/>
                <w:sz w:val="28"/>
                <w:szCs w:val="28"/>
              </w:rPr>
              <w:t xml:space="preserve"> ООП ДОУ, направленная на развитие творческого ребенка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10B" w:rsidRPr="00A516B2" w:rsidRDefault="00D1310B" w:rsidP="00D1310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Уход от традиционной сетки занятий</w:t>
            </w:r>
          </w:p>
          <w:p w:rsidR="00D1310B" w:rsidRPr="00A516B2" w:rsidRDefault="00D1310B" w:rsidP="00D131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 xml:space="preserve">Введение новых </w:t>
            </w:r>
            <w:r w:rsidRPr="00A516B2">
              <w:rPr>
                <w:rFonts w:ascii="Times New Roman" w:hAnsi="Times New Roman"/>
                <w:sz w:val="28"/>
                <w:szCs w:val="28"/>
              </w:rPr>
              <w:lastRenderedPageBreak/>
              <w:t>подходов и решений, включающих социально-эмоциональное развитие</w:t>
            </w:r>
          </w:p>
          <w:p w:rsidR="00D1310B" w:rsidRPr="00A516B2" w:rsidRDefault="00D1310B" w:rsidP="00D131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Новая ООП</w:t>
            </w:r>
          </w:p>
        </w:tc>
        <w:tc>
          <w:tcPr>
            <w:tcW w:w="1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10B" w:rsidRPr="00A516B2" w:rsidRDefault="00D1310B" w:rsidP="004A2E9B">
            <w:pPr>
              <w:pStyle w:val="a3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lastRenderedPageBreak/>
              <w:t>январь-август 202</w:t>
            </w:r>
            <w:r w:rsidR="004A2E9B" w:rsidRPr="00A516B2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A516B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10B" w:rsidRPr="00A516B2" w:rsidRDefault="00D1310B" w:rsidP="00D1310B">
            <w:pPr>
              <w:pStyle w:val="a3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10B" w:rsidRPr="00A516B2" w:rsidRDefault="00D1310B" w:rsidP="00D1310B">
            <w:pPr>
              <w:pStyle w:val="a3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служба, </w:t>
            </w:r>
            <w:proofErr w:type="gramStart"/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</w:p>
        </w:tc>
      </w:tr>
      <w:tr w:rsidR="00D1310B" w:rsidRPr="00A516B2" w:rsidTr="00D1310B">
        <w:tc>
          <w:tcPr>
            <w:tcW w:w="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10B" w:rsidRPr="00A516B2" w:rsidRDefault="009F0CB7" w:rsidP="00D131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79" w:type="dxa"/>
          </w:tcPr>
          <w:p w:rsidR="00D1310B" w:rsidRPr="00A516B2" w:rsidRDefault="00D1310B" w:rsidP="00D1310B">
            <w:pPr>
              <w:pStyle w:val="a3"/>
              <w:ind w:left="127" w:right="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Расширение спектра дополнительных образовательных услуг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10B" w:rsidRPr="00A516B2" w:rsidRDefault="00D1310B" w:rsidP="00D1310B">
            <w:pPr>
              <w:pStyle w:val="a3"/>
              <w:ind w:right="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Разработаны и реализуются программы дополнительного образования детей, в т.ч. с привлечением ресурсов социальных партнёров</w:t>
            </w:r>
            <w:r w:rsidR="008C457C" w:rsidRPr="00A516B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C457C" w:rsidRPr="00A516B2" w:rsidRDefault="008C457C" w:rsidP="00D1310B">
            <w:pPr>
              <w:pStyle w:val="a3"/>
              <w:ind w:right="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 xml:space="preserve">детский фитнес, </w:t>
            </w:r>
            <w:proofErr w:type="spellStart"/>
            <w:r w:rsidRPr="00A516B2">
              <w:rPr>
                <w:rFonts w:ascii="Times New Roman" w:hAnsi="Times New Roman"/>
                <w:sz w:val="28"/>
                <w:szCs w:val="28"/>
              </w:rPr>
              <w:t>легоконструирование</w:t>
            </w:r>
            <w:proofErr w:type="spellEnd"/>
            <w:r w:rsidRPr="00A516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10B" w:rsidRPr="00A516B2" w:rsidRDefault="00D1310B" w:rsidP="008C457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Программы дополнительн</w:t>
            </w:r>
            <w:r w:rsidR="008C457C" w:rsidRPr="00A516B2">
              <w:rPr>
                <w:rFonts w:ascii="Times New Roman" w:hAnsi="Times New Roman"/>
                <w:sz w:val="28"/>
                <w:szCs w:val="28"/>
              </w:rPr>
              <w:t>ого образования</w:t>
            </w:r>
            <w:r w:rsidRPr="00A516B2">
              <w:rPr>
                <w:rFonts w:ascii="Times New Roman" w:hAnsi="Times New Roman"/>
                <w:sz w:val="28"/>
                <w:szCs w:val="28"/>
              </w:rPr>
              <w:t xml:space="preserve"> социальной, коммуникативной, </w:t>
            </w:r>
            <w:r w:rsidR="00292BCA" w:rsidRPr="00A516B2">
              <w:rPr>
                <w:rFonts w:ascii="Times New Roman" w:hAnsi="Times New Roman"/>
                <w:sz w:val="28"/>
                <w:szCs w:val="28"/>
              </w:rPr>
              <w:t xml:space="preserve">физической и </w:t>
            </w:r>
            <w:r w:rsidRPr="00A516B2">
              <w:rPr>
                <w:rFonts w:ascii="Times New Roman" w:hAnsi="Times New Roman"/>
                <w:sz w:val="28"/>
                <w:szCs w:val="28"/>
              </w:rPr>
              <w:t>творческой направленности</w:t>
            </w:r>
          </w:p>
        </w:tc>
        <w:tc>
          <w:tcPr>
            <w:tcW w:w="1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10B" w:rsidRPr="00A516B2" w:rsidRDefault="00D1310B" w:rsidP="00292BCA">
            <w:pPr>
              <w:pStyle w:val="a3"/>
              <w:ind w:right="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январь-август 202</w:t>
            </w:r>
            <w:r w:rsidR="004A2E9B" w:rsidRPr="00A516B2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A516B2">
              <w:rPr>
                <w:rFonts w:ascii="Times New Roman" w:hAnsi="Times New Roman"/>
                <w:sz w:val="28"/>
                <w:szCs w:val="28"/>
              </w:rPr>
              <w:t>г.</w:t>
            </w:r>
            <w:r w:rsidR="00292BCA" w:rsidRPr="00A516B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92BCA" w:rsidRPr="00A516B2" w:rsidRDefault="00292BCA" w:rsidP="00292BCA">
            <w:pPr>
              <w:pStyle w:val="a3"/>
              <w:ind w:right="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детский фитнес – с 2024-2025 уч. г.</w:t>
            </w:r>
          </w:p>
          <w:p w:rsidR="00292BCA" w:rsidRPr="00A516B2" w:rsidRDefault="00292BCA" w:rsidP="00292BCA">
            <w:pPr>
              <w:pStyle w:val="a3"/>
              <w:ind w:right="9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16B2">
              <w:rPr>
                <w:rFonts w:ascii="Times New Roman" w:hAnsi="Times New Roman"/>
                <w:sz w:val="28"/>
                <w:szCs w:val="28"/>
              </w:rPr>
              <w:t>легоконструирование</w:t>
            </w:r>
            <w:proofErr w:type="spellEnd"/>
            <w:r w:rsidRPr="00A516B2">
              <w:rPr>
                <w:rFonts w:ascii="Times New Roman" w:hAnsi="Times New Roman"/>
                <w:sz w:val="28"/>
                <w:szCs w:val="28"/>
              </w:rPr>
              <w:t xml:space="preserve"> – с 2026-2027 </w:t>
            </w:r>
            <w:proofErr w:type="spellStart"/>
            <w:r w:rsidRPr="00A516B2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A516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10B" w:rsidRPr="00A516B2" w:rsidRDefault="00292BCA" w:rsidP="00D1310B">
            <w:pPr>
              <w:pStyle w:val="a3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 xml:space="preserve">внебюджетное финансирование 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10B" w:rsidRPr="00A516B2" w:rsidRDefault="00D1310B" w:rsidP="00D1310B">
            <w:pPr>
              <w:pStyle w:val="a3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Управленческая команда</w:t>
            </w:r>
          </w:p>
        </w:tc>
      </w:tr>
    </w:tbl>
    <w:p w:rsidR="005A2C33" w:rsidRPr="00A516B2" w:rsidRDefault="005A2C33" w:rsidP="005A2C33">
      <w:pPr>
        <w:pStyle w:val="a3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B97197" w:rsidRPr="00A516B2" w:rsidRDefault="00B97197" w:rsidP="00B971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16B2">
        <w:rPr>
          <w:rFonts w:ascii="Times New Roman" w:hAnsi="Times New Roman" w:cs="Times New Roman"/>
          <w:b/>
          <w:bCs/>
          <w:sz w:val="28"/>
          <w:szCs w:val="28"/>
        </w:rPr>
        <w:t xml:space="preserve">Проект 3: «Создание условий для повышения </w:t>
      </w:r>
      <w:r w:rsidRPr="00A516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мотивации профессиональной деятельности педагогов М</w:t>
      </w:r>
      <w:r w:rsidR="00F53D4B" w:rsidRPr="00A516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516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ДОУ».</w:t>
      </w:r>
    </w:p>
    <w:p w:rsidR="00B97197" w:rsidRPr="00A516B2" w:rsidRDefault="00B97197" w:rsidP="00B97197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b/>
          <w:bCs/>
          <w:i/>
          <w:iCs/>
          <w:sz w:val="28"/>
          <w:szCs w:val="28"/>
        </w:rPr>
        <w:t>Цель проекта:</w:t>
      </w:r>
      <w:r w:rsidRPr="00A516B2">
        <w:rPr>
          <w:rFonts w:ascii="Times New Roman" w:hAnsi="Times New Roman"/>
          <w:sz w:val="28"/>
          <w:szCs w:val="28"/>
        </w:rPr>
        <w:t xml:space="preserve"> повышение профессиональной компетентности педагогических работников в </w:t>
      </w:r>
      <w:r w:rsidRPr="00A516B2">
        <w:rPr>
          <w:rFonts w:ascii="Times New Roman" w:hAnsi="Times New Roman" w:cs="Times New Roman"/>
          <w:sz w:val="28"/>
          <w:szCs w:val="28"/>
          <w:lang w:eastAsia="ru-RU"/>
        </w:rPr>
        <w:t>соответствии с требованиями профессионального стандарта</w:t>
      </w:r>
      <w:r w:rsidRPr="00A516B2">
        <w:rPr>
          <w:rFonts w:ascii="Times New Roman" w:hAnsi="Times New Roman"/>
          <w:sz w:val="28"/>
          <w:szCs w:val="28"/>
        </w:rPr>
        <w:t>; создание безопасных условий труда и профилактика профессиональных заболеваний.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3"/>
        <w:gridCol w:w="2661"/>
        <w:gridCol w:w="3243"/>
        <w:gridCol w:w="2972"/>
        <w:gridCol w:w="2026"/>
        <w:gridCol w:w="2304"/>
        <w:gridCol w:w="2197"/>
      </w:tblGrid>
      <w:tr w:rsidR="00D1310B" w:rsidRPr="00A516B2" w:rsidTr="00A516B2"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10B" w:rsidRPr="00A516B2" w:rsidRDefault="00D1310B" w:rsidP="009F0C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2661" w:type="dxa"/>
            <w:vAlign w:val="center"/>
          </w:tcPr>
          <w:p w:rsidR="00D1310B" w:rsidRPr="00A516B2" w:rsidRDefault="00D1310B" w:rsidP="00CB3D17">
            <w:pPr>
              <w:pStyle w:val="a3"/>
              <w:ind w:left="136" w:right="10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10B" w:rsidRPr="00A516B2" w:rsidRDefault="00D1310B" w:rsidP="009F0C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Где, в чем происходит изменение?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10B" w:rsidRPr="00A516B2" w:rsidRDefault="00D1310B" w:rsidP="009F0C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Планируемый результат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10B" w:rsidRPr="00A516B2" w:rsidRDefault="00D1310B" w:rsidP="009F0C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10B" w:rsidRPr="00A516B2" w:rsidRDefault="00D1310B" w:rsidP="009F0C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Ресурсы/</w:t>
            </w:r>
          </w:p>
          <w:p w:rsidR="00D1310B" w:rsidRPr="00A516B2" w:rsidRDefault="00D1310B" w:rsidP="009F0C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объем</w:t>
            </w:r>
          </w:p>
          <w:p w:rsidR="00D1310B" w:rsidRPr="00A516B2" w:rsidRDefault="00D1310B" w:rsidP="009F0C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финансирования (в руб.) </w:t>
            </w:r>
            <w:proofErr w:type="gramStart"/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</w:t>
            </w:r>
            <w:proofErr w:type="gramEnd"/>
          </w:p>
          <w:p w:rsidR="00D1310B" w:rsidRPr="00A516B2" w:rsidRDefault="00D1310B" w:rsidP="004A2E9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202</w:t>
            </w:r>
            <w:r w:rsidR="004A2E9B"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-202</w:t>
            </w:r>
            <w:r w:rsidR="004A2E9B"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8 </w:t>
            </w: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г.г.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10B" w:rsidRPr="00A516B2" w:rsidRDefault="00D1310B" w:rsidP="009F0C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Управленческое сопровождение</w:t>
            </w:r>
          </w:p>
        </w:tc>
      </w:tr>
      <w:tr w:rsidR="009F0CB7" w:rsidRPr="00A516B2" w:rsidTr="00CD4D2C">
        <w:tc>
          <w:tcPr>
            <w:tcW w:w="158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B7" w:rsidRPr="00A516B2" w:rsidRDefault="009F0CB7" w:rsidP="00CB3D17">
            <w:pPr>
              <w:pStyle w:val="a3"/>
              <w:ind w:left="136" w:right="1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Изменения в организационной подсистеме ДОУ</w:t>
            </w:r>
          </w:p>
        </w:tc>
      </w:tr>
      <w:tr w:rsidR="009F0CB7" w:rsidRPr="00A516B2" w:rsidTr="00A516B2"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B7" w:rsidRPr="00A516B2" w:rsidRDefault="009F0CB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9F0CB7" w:rsidRPr="00A516B2" w:rsidRDefault="009F0CB7" w:rsidP="00CB3D17">
            <w:pPr>
              <w:pStyle w:val="a3"/>
              <w:ind w:left="136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и гигиены на рабочих местах</w:t>
            </w: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B7" w:rsidRPr="00A516B2" w:rsidRDefault="009F0CB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B7" w:rsidRPr="00A516B2" w:rsidRDefault="009F0CB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рабочих мест, на которых улучшены условия труда по результатам 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специальной оценки условий труда 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B7" w:rsidRPr="00A516B2" w:rsidRDefault="009F0CB7" w:rsidP="004A2E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4A2E9B" w:rsidRPr="00A516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B7" w:rsidRPr="00A516B2" w:rsidRDefault="008C457C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9F0CB7" w:rsidRPr="00A516B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B7" w:rsidRPr="00A516B2" w:rsidRDefault="009F0CB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Управленческая команда</w:t>
            </w:r>
          </w:p>
        </w:tc>
      </w:tr>
      <w:tr w:rsidR="009F0CB7" w:rsidRPr="00A516B2" w:rsidTr="00A516B2"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B7" w:rsidRPr="00A516B2" w:rsidRDefault="009F0CB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61" w:type="dxa"/>
          </w:tcPr>
          <w:p w:rsidR="009F0CB7" w:rsidRPr="00A516B2" w:rsidRDefault="009F0CB7" w:rsidP="00CB3D17">
            <w:pPr>
              <w:pStyle w:val="a3"/>
              <w:ind w:left="136"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работы ДОУ по сохранению здоровья и профилактике профессиональной деформации </w:t>
            </w: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CB7" w:rsidRPr="00A516B2" w:rsidRDefault="009F0CB7" w:rsidP="00B926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физкультурно-оздоровительных и культурно-развлекательных мероприятий, в том числе </w:t>
            </w:r>
            <w:r w:rsidR="00B92603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совместных тематических вечеров, экскурсий, праздников, семейных спортивных  и иных мероприятий 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B7" w:rsidRPr="00A516B2" w:rsidRDefault="009F0CB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количество работников, занимающихся физкультурой и спортом.</w:t>
            </w:r>
          </w:p>
          <w:p w:rsidR="009F0CB7" w:rsidRPr="00A516B2" w:rsidRDefault="009F0CB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Участие в городских спортивных мероприятиях по различным видам спорта.</w:t>
            </w:r>
          </w:p>
          <w:p w:rsidR="009F0CB7" w:rsidRPr="00A516B2" w:rsidRDefault="009F0CB7" w:rsidP="00CD4D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мероприятий, в т.ч. с участие членов семей работников.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B7" w:rsidRPr="00A516B2" w:rsidRDefault="009F0CB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B7" w:rsidRPr="00A516B2" w:rsidRDefault="00B92603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B7" w:rsidRPr="00A516B2" w:rsidRDefault="009F0CB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Управленческая команда</w:t>
            </w:r>
          </w:p>
        </w:tc>
      </w:tr>
      <w:tr w:rsidR="009F0CB7" w:rsidRPr="00A516B2" w:rsidTr="00CD4D2C">
        <w:tc>
          <w:tcPr>
            <w:tcW w:w="158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B7" w:rsidRPr="00A516B2" w:rsidRDefault="009F0CB7" w:rsidP="00CB3D17">
            <w:pPr>
              <w:pStyle w:val="a3"/>
              <w:ind w:left="136" w:right="1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Изменения в ресурсном обеспечении ДОУ</w:t>
            </w:r>
          </w:p>
        </w:tc>
      </w:tr>
      <w:tr w:rsidR="00CB3D17" w:rsidRPr="00A516B2" w:rsidTr="00A516B2">
        <w:tc>
          <w:tcPr>
            <w:tcW w:w="4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1" w:type="dxa"/>
            <w:vMerge w:val="restart"/>
          </w:tcPr>
          <w:p w:rsidR="00CB3D17" w:rsidRPr="00A516B2" w:rsidRDefault="00CB3D17" w:rsidP="00CB3D17">
            <w:pPr>
              <w:pStyle w:val="a3"/>
              <w:ind w:left="136"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 педагогов</w:t>
            </w: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работников в вопросах охраны труда и сохранения здоровья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знаний и знаний работников в области охраны труда. Снижение производственного травматизма  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3D17" w:rsidRPr="00A516B2" w:rsidTr="00A516B2">
        <w:tc>
          <w:tcPr>
            <w:tcW w:w="4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</w:tcPr>
          <w:p w:rsidR="00CB3D17" w:rsidRPr="00A516B2" w:rsidRDefault="00CB3D17" w:rsidP="00CB3D17">
            <w:pPr>
              <w:pStyle w:val="a3"/>
              <w:ind w:left="136" w:right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CB3D17" w:rsidP="00CD4D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Непрерывное и планомерное повышения квалификации педагогических работников, на основе использования 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современных цифровых технологий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CB3D17" w:rsidP="00CD4D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Разработаны индивидуальные образовательные маршруты педагогов для ликвидации профессиональных 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дефицитов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323F06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323F06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CB3D17" w:rsidRPr="00A516B2" w:rsidTr="00A516B2">
        <w:tc>
          <w:tcPr>
            <w:tcW w:w="4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</w:tcPr>
          <w:p w:rsidR="00CB3D17" w:rsidRPr="00A516B2" w:rsidRDefault="00CB3D17" w:rsidP="00CB3D17">
            <w:pPr>
              <w:pStyle w:val="a3"/>
              <w:ind w:left="136" w:right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CB3D17" w:rsidP="00CD4D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ассоциациях, программах обмена опытом и лучшими практиками;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CB3D17" w:rsidP="00CD4D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на уровне </w:t>
            </w:r>
            <w:r w:rsidR="00323F06" w:rsidRPr="00A516B2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3D17" w:rsidRPr="00A516B2" w:rsidRDefault="00CB3D17" w:rsidP="00CD4D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методических мероприятиях на разных уровнях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323F06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323F06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 </w:t>
            </w:r>
          </w:p>
        </w:tc>
      </w:tr>
      <w:tr w:rsidR="00CB3D17" w:rsidRPr="00A516B2" w:rsidTr="00A516B2">
        <w:tc>
          <w:tcPr>
            <w:tcW w:w="4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</w:tcPr>
          <w:p w:rsidR="00CB3D17" w:rsidRPr="00A516B2" w:rsidRDefault="00CB3D17" w:rsidP="00CB3D17">
            <w:pPr>
              <w:pStyle w:val="a3"/>
              <w:ind w:left="136" w:right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CB3D17" w:rsidP="00F53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профессионального мастерства педагогических работников в форматах непрерывного образования 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CB3D17" w:rsidP="00CD4D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поэтапного повышения квалификации педагогических работников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323F06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B3D17" w:rsidRPr="00A516B2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323F06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Бюджетное и внебюджетное финансирование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323F06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CB3D17" w:rsidRPr="00A516B2" w:rsidTr="00A516B2">
        <w:tc>
          <w:tcPr>
            <w:tcW w:w="4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</w:tcPr>
          <w:p w:rsidR="00CB3D17" w:rsidRPr="00A516B2" w:rsidRDefault="00CB3D17" w:rsidP="00CB3D17">
            <w:pPr>
              <w:pStyle w:val="a3"/>
              <w:ind w:left="136" w:right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CB3D17" w:rsidP="00CD4D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Прохождение педагогическими работниками добровольной независимой оценки профессиональной квалификации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CB3D17" w:rsidP="00CD4D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Составление плана-графика по желанию педагогов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CB3D17" w:rsidP="00323F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23F06" w:rsidRPr="00A516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323F06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323F06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CB3D17" w:rsidRPr="00A516B2" w:rsidTr="00A516B2">
        <w:tc>
          <w:tcPr>
            <w:tcW w:w="4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</w:tcPr>
          <w:p w:rsidR="00CB3D17" w:rsidRPr="00A516B2" w:rsidRDefault="00CB3D17" w:rsidP="00CB3D17">
            <w:pPr>
              <w:pStyle w:val="a3"/>
              <w:ind w:left="136" w:right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CB3D17" w:rsidP="00CD4D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сопровождение молодых специалистов 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CB3D17" w:rsidP="00CD4D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Деятельность «Школы современного педагога»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323F06" w:rsidP="00F53D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323F06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CB3D17" w:rsidRPr="00A516B2" w:rsidTr="00A516B2">
        <w:tc>
          <w:tcPr>
            <w:tcW w:w="4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</w:tcPr>
          <w:p w:rsidR="00CB3D17" w:rsidRPr="00A516B2" w:rsidRDefault="00CB3D17" w:rsidP="00CB3D17">
            <w:pPr>
              <w:pStyle w:val="a3"/>
              <w:ind w:left="136" w:right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CB3D17" w:rsidP="00CD4D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аттестации педагогических работников на соответствие требованиям квалификационных 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категорий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CB3D17" w:rsidP="00CD4D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числа педагогов с первой и высшей квалификационными категориями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CB3D17" w:rsidP="00323F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23F06" w:rsidRPr="00A516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23F06" w:rsidRPr="00A516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D17" w:rsidRPr="00A516B2" w:rsidRDefault="00323F06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CB3D17" w:rsidRPr="00A516B2" w:rsidTr="00CD4D2C">
        <w:tc>
          <w:tcPr>
            <w:tcW w:w="158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B3D17">
            <w:pPr>
              <w:pStyle w:val="a3"/>
              <w:ind w:left="136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Изменения в управлении ДОУ</w:t>
            </w:r>
          </w:p>
        </w:tc>
      </w:tr>
      <w:tr w:rsidR="00CB3D17" w:rsidRPr="00A516B2" w:rsidTr="00A516B2">
        <w:tc>
          <w:tcPr>
            <w:tcW w:w="4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1" w:type="dxa"/>
            <w:vMerge w:val="restart"/>
          </w:tcPr>
          <w:p w:rsidR="00CB3D17" w:rsidRPr="00A516B2" w:rsidRDefault="00CB3D17" w:rsidP="00CB3D17">
            <w:pPr>
              <w:pStyle w:val="a3"/>
              <w:ind w:left="136"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Создание системы управления охраной труда</w:t>
            </w: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лица, ответственного за обеспечение охраны труда в организации </w:t>
            </w:r>
          </w:p>
        </w:tc>
        <w:tc>
          <w:tcPr>
            <w:tcW w:w="29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благоприятных условий и охраны труда работников.</w:t>
            </w:r>
          </w:p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Улучшение условий и охраны труда работников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3D17" w:rsidRPr="00A516B2" w:rsidTr="00A516B2">
        <w:tc>
          <w:tcPr>
            <w:tcW w:w="4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</w:tcPr>
          <w:p w:rsidR="00CB3D17" w:rsidRPr="00A516B2" w:rsidRDefault="00CB3D17" w:rsidP="00CB3D17">
            <w:pPr>
              <w:pStyle w:val="a3"/>
              <w:ind w:left="136" w:right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выполнения требований по охране труда работодателем лично  </w:t>
            </w:r>
          </w:p>
        </w:tc>
        <w:tc>
          <w:tcPr>
            <w:tcW w:w="29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3D17" w:rsidRPr="00A516B2" w:rsidTr="00A516B2">
        <w:tc>
          <w:tcPr>
            <w:tcW w:w="4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</w:tcPr>
          <w:p w:rsidR="00CB3D17" w:rsidRPr="00A516B2" w:rsidRDefault="00CB3D17" w:rsidP="00CB3D17">
            <w:pPr>
              <w:pStyle w:val="a3"/>
              <w:ind w:left="136" w:right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предписаний органов государственного надзора и контроля в установленные сроки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благоприятных условий и охраны труда работников 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по итогам проверок в установленные законом сроки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3D17" w:rsidRPr="00A516B2" w:rsidTr="00A516B2">
        <w:tc>
          <w:tcPr>
            <w:tcW w:w="4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</w:tcPr>
          <w:p w:rsidR="00CB3D17" w:rsidRPr="00A516B2" w:rsidRDefault="00CB3D17" w:rsidP="00CB3D17">
            <w:pPr>
              <w:pStyle w:val="a3"/>
              <w:ind w:left="136" w:right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вопросов состояния условий и охраны труда в повестки совещаний, проводимых руководителем 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производственного травматизма, профилактика профессиональных заболеваний    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3D17" w:rsidRPr="00A516B2" w:rsidTr="00A516B2">
        <w:tc>
          <w:tcPr>
            <w:tcW w:w="4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1" w:type="dxa"/>
            <w:vMerge w:val="restart"/>
          </w:tcPr>
          <w:p w:rsidR="00CB3D17" w:rsidRPr="00A516B2" w:rsidRDefault="00CB3D17" w:rsidP="00CB3D17">
            <w:pPr>
              <w:pStyle w:val="a3"/>
              <w:ind w:left="136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Создание системы управления рисками</w:t>
            </w: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Анализ и систематизация информации о состоянии условий и охраны труда в организации 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Систематизация информации о состоянии условий и охраны труда в организации. Принятие управленческих решений.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Управленческая команда</w:t>
            </w:r>
          </w:p>
        </w:tc>
      </w:tr>
      <w:tr w:rsidR="00CB3D17" w:rsidRPr="00A516B2" w:rsidTr="00A516B2">
        <w:tc>
          <w:tcPr>
            <w:tcW w:w="4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</w:tcPr>
          <w:p w:rsidR="00CB3D17" w:rsidRPr="00A516B2" w:rsidRDefault="00CB3D17" w:rsidP="00CB3D17">
            <w:pPr>
              <w:pStyle w:val="a3"/>
              <w:ind w:left="136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процедуры 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управления профессиональными рисками (порядка реализации мероприятий по управлению профессиональными рисками) 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производственного травматизма, профессиональных заболеваний.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Управленческая 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команда</w:t>
            </w:r>
          </w:p>
        </w:tc>
      </w:tr>
      <w:tr w:rsidR="00CB3D17" w:rsidRPr="00A516B2" w:rsidTr="00A516B2">
        <w:tc>
          <w:tcPr>
            <w:tcW w:w="4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</w:tcPr>
          <w:p w:rsidR="00CB3D17" w:rsidRPr="00A516B2" w:rsidRDefault="00CB3D17" w:rsidP="00CB3D17">
            <w:pPr>
              <w:pStyle w:val="a3"/>
              <w:ind w:left="136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проверок условий и охраны труда на рабочих местах 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благоприятных условий и охраны труда работников 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Комиссия по охране труда</w:t>
            </w:r>
          </w:p>
        </w:tc>
      </w:tr>
      <w:tr w:rsidR="00CB3D17" w:rsidRPr="00A516B2" w:rsidTr="00A516B2">
        <w:tc>
          <w:tcPr>
            <w:tcW w:w="4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</w:tcPr>
          <w:p w:rsidR="00CB3D17" w:rsidRPr="00A516B2" w:rsidRDefault="00CB3D17" w:rsidP="00CB3D17">
            <w:pPr>
              <w:pStyle w:val="a3"/>
              <w:ind w:left="136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расследования и учета, анализ травм, полученных работниками в процессе трудовой деятельности 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производственного травматизма, профессиональных заболеваний   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Комиссия по расследованию несчастных случаев</w:t>
            </w:r>
          </w:p>
        </w:tc>
      </w:tr>
      <w:tr w:rsidR="00CB3D17" w:rsidRPr="00A516B2" w:rsidTr="00A516B2">
        <w:tc>
          <w:tcPr>
            <w:tcW w:w="4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</w:tcPr>
          <w:p w:rsidR="00CB3D17" w:rsidRPr="00A516B2" w:rsidRDefault="00CB3D17" w:rsidP="00CB3D17">
            <w:pPr>
              <w:pStyle w:val="a3"/>
              <w:ind w:left="136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работниками требований охраны труда 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благоприятных условий и охраны труда работников. Снижение рисков несчастных случаев на производстве и профессиональных заболеваний 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Комиссия по охране труда</w:t>
            </w:r>
          </w:p>
        </w:tc>
      </w:tr>
      <w:tr w:rsidR="00CB3D17" w:rsidRPr="00A516B2" w:rsidTr="00A516B2">
        <w:tc>
          <w:tcPr>
            <w:tcW w:w="4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1" w:type="dxa"/>
            <w:vMerge w:val="restart"/>
          </w:tcPr>
          <w:p w:rsidR="00CB3D17" w:rsidRPr="00A516B2" w:rsidRDefault="00CB3D17" w:rsidP="00CB3D17">
            <w:pPr>
              <w:pStyle w:val="a3"/>
              <w:ind w:left="136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системы управления охраной труда в соответствии с действующим законодательством </w:t>
            </w: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мероприятий, направленных на реализацию программы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благоприятных условий и охраны труда работников. </w:t>
            </w:r>
          </w:p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производственного 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травматизма, профессиональных заболеваний.</w:t>
            </w:r>
          </w:p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Снижение общей заболеваемости и сокращение сроков временной нетрудоспособности среди работников.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Управленческая команда</w:t>
            </w:r>
          </w:p>
        </w:tc>
      </w:tr>
      <w:tr w:rsidR="00CB3D17" w:rsidRPr="00A516B2" w:rsidTr="00A516B2">
        <w:tc>
          <w:tcPr>
            <w:tcW w:w="4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</w:tcPr>
          <w:p w:rsidR="00CB3D17" w:rsidRPr="00A516B2" w:rsidRDefault="00CB3D17" w:rsidP="00CB3D17">
            <w:pPr>
              <w:pStyle w:val="a3"/>
              <w:ind w:left="136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оптимальных режимов труда и отдыха работников путем внедрения мероприятий по предотвращению травматизма работников, их заболеваемости из-за переутомления и воздействия психофизиологических факторов 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Создание оптимального режима труда и отдыха работников.</w:t>
            </w:r>
          </w:p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323F06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Управленческая команда</w:t>
            </w:r>
          </w:p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D17" w:rsidRPr="00A516B2" w:rsidTr="00A516B2">
        <w:tc>
          <w:tcPr>
            <w:tcW w:w="4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</w:tcPr>
          <w:p w:rsidR="00CB3D17" w:rsidRPr="00A516B2" w:rsidRDefault="00CB3D17" w:rsidP="00CB3D17">
            <w:pPr>
              <w:pStyle w:val="a3"/>
              <w:ind w:left="136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обязательных   медицинских осмотров работников 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и раннее выявление рисков профессиональных заболеваний   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323F06" w:rsidP="007157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80 000 - </w:t>
            </w:r>
            <w:r w:rsidR="00CB3D17" w:rsidRPr="00A516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7A7" w:rsidRPr="00A516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D17" w:rsidRPr="00A516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157A7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D17" w:rsidRPr="00A516B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3D17" w:rsidRPr="00A516B2" w:rsidTr="00A516B2">
        <w:tc>
          <w:tcPr>
            <w:tcW w:w="4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</w:tcPr>
          <w:p w:rsidR="00CB3D17" w:rsidRPr="00A516B2" w:rsidRDefault="00CB3D17" w:rsidP="00CB3D17">
            <w:pPr>
              <w:pStyle w:val="a3"/>
              <w:ind w:left="136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мероприятий, разработанных по результатам проведения специальной оценки условий труда 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благоприятных условий и охраны труда работников по результатам специальной оценки 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условий труда 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323F06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3F06" w:rsidRPr="00A516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323F06"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 – 10 000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D4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Управленческая команда</w:t>
            </w:r>
          </w:p>
        </w:tc>
      </w:tr>
      <w:tr w:rsidR="00CB3D17" w:rsidRPr="00A516B2" w:rsidTr="00A516B2"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61" w:type="dxa"/>
          </w:tcPr>
          <w:p w:rsidR="00CB3D17" w:rsidRPr="00A516B2" w:rsidRDefault="00CB3D17" w:rsidP="00CB3D17">
            <w:pPr>
              <w:pStyle w:val="a3"/>
              <w:ind w:left="136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контроля качества выполнения планируемых направлений деятельности</w:t>
            </w:r>
            <w:proofErr w:type="gramEnd"/>
          </w:p>
        </w:tc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вопросов регулирования охраны труда и сохранения здоровья работников в систему внутренней оценки качества 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Высокие показатели рейтинга ДОУ по результатам проверок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Раз в три года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17" w:rsidRPr="00A516B2" w:rsidRDefault="00CB3D17" w:rsidP="00C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CB3D17" w:rsidRPr="00A516B2" w:rsidRDefault="00323F06" w:rsidP="00C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2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</w:tbl>
    <w:p w:rsidR="00C01437" w:rsidRPr="00992ABF" w:rsidRDefault="00C01437" w:rsidP="00D5245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22131" w:rsidRDefault="00322131" w:rsidP="00D5245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97197" w:rsidRPr="00992ABF" w:rsidRDefault="00B97197" w:rsidP="00D52456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B97197" w:rsidRPr="00992ABF" w:rsidSect="005020FF">
          <w:pgSz w:w="16838" w:h="11906" w:orient="landscape"/>
          <w:pgMar w:top="709" w:right="567" w:bottom="568" w:left="1134" w:header="709" w:footer="709" w:gutter="0"/>
          <w:cols w:space="708"/>
          <w:docGrid w:linePitch="360"/>
        </w:sectPr>
      </w:pPr>
    </w:p>
    <w:p w:rsidR="00322131" w:rsidRPr="00A516B2" w:rsidRDefault="00322131" w:rsidP="00322131">
      <w:pPr>
        <w:pStyle w:val="a3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lastRenderedPageBreak/>
        <w:t>РАЗДЕЛ 6</w:t>
      </w:r>
    </w:p>
    <w:p w:rsidR="00322131" w:rsidRPr="00A516B2" w:rsidRDefault="00322131" w:rsidP="00322131">
      <w:pPr>
        <w:pStyle w:val="a3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УПРАВЛЕНИЕ И </w:t>
      </w:r>
      <w:proofErr w:type="gramStart"/>
      <w:r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 ХОДОМ РЕАЛИЗАЦИИ ПРОГРАММЫ РАЗВИТИЯ М</w:t>
      </w:r>
      <w:r w:rsidR="007157A7"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>А</w:t>
      </w:r>
      <w:r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>ДОУ</w:t>
      </w:r>
    </w:p>
    <w:p w:rsidR="00322131" w:rsidRPr="00A516B2" w:rsidRDefault="00322131" w:rsidP="00322131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</w:pPr>
    </w:p>
    <w:p w:rsidR="00322131" w:rsidRPr="00A516B2" w:rsidRDefault="00322131" w:rsidP="00322131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Управление реализацией Программой развития М</w:t>
      </w:r>
      <w:r w:rsidR="007157A7"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А</w:t>
      </w:r>
      <w:r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ДОУ осуществляется административной командой и методической службой М</w:t>
      </w:r>
      <w:r w:rsidR="007157A7"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А</w:t>
      </w:r>
      <w:r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ДОУ, т.к. методическая служба относится к управленческой деятельности, она координирует работу педагогического коллектива</w:t>
      </w:r>
      <w:r w:rsidR="00D000B3"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и ориентирована </w:t>
      </w:r>
      <w:r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на решение задач Программы развития М</w:t>
      </w:r>
      <w:r w:rsidR="007157A7"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А</w:t>
      </w:r>
      <w:r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ДОУ.</w:t>
      </w:r>
    </w:p>
    <w:p w:rsidR="00322131" w:rsidRPr="00992ABF" w:rsidRDefault="004E72EF" w:rsidP="00322131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  <w:r w:rsidRPr="00992ABF"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  <w:tab/>
      </w:r>
      <w:r w:rsidR="005D3145">
        <w:rPr>
          <w:rFonts w:ascii="Times New Roman" w:hAnsi="Times New Roman"/>
          <w:iCs/>
          <w:noProof/>
          <w:sz w:val="26"/>
          <w:szCs w:val="26"/>
          <w:lang w:eastAsia="ru-RU"/>
        </w:rPr>
        <w:pict>
          <v:roundrect id="Прямоугольник: скругленные углы 15" o:spid="_x0000_s1027" style="position:absolute;left:0;text-align:left;margin-left:0;margin-top:6.2pt;width:457.5pt;height:75.75pt;z-index:251665408;visibility:visible;mso-position-horizontal:center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" fillcolor="lime">
            <v:textbox>
              <w:txbxContent>
                <w:p w:rsidR="00D575C1" w:rsidRPr="00B50CED" w:rsidRDefault="00D575C1" w:rsidP="00C956CA">
                  <w:pPr>
                    <w:shd w:val="clear" w:color="auto" w:fill="8EAADB" w:themeFill="accent1" w:themeFillTint="99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50CE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Управление реализацией Программы происходит </w:t>
                  </w:r>
                  <w:proofErr w:type="gramStart"/>
                  <w:r w:rsidRPr="00B50CE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через</w:t>
                  </w:r>
                  <w:proofErr w:type="gramEnd"/>
                  <w:r w:rsidRPr="00B50CE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:</w:t>
                  </w:r>
                </w:p>
                <w:p w:rsidR="00D575C1" w:rsidRPr="00B50CED" w:rsidRDefault="00D575C1" w:rsidP="00C956CA">
                  <w:pPr>
                    <w:shd w:val="clear" w:color="auto" w:fill="8EAADB" w:themeFill="accent1" w:themeFillTint="99"/>
                    <w:spacing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50CE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Педагогический совет, 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Профессиональные обучающиеся сообщества, С</w:t>
                  </w:r>
                  <w:r w:rsidRPr="00B50CE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овет 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родителей </w:t>
                  </w:r>
                  <w:r w:rsidRPr="00B50CE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по графику выполнения задач П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р</w:t>
                  </w:r>
                  <w:r w:rsidRPr="00B50CE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ограммы развития</w:t>
                  </w:r>
                </w:p>
                <w:p w:rsidR="00D575C1" w:rsidRDefault="00D575C1" w:rsidP="004E72EF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322131" w:rsidRPr="00992ABF" w:rsidRDefault="00322131" w:rsidP="00322131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</w:p>
    <w:p w:rsidR="00322131" w:rsidRPr="00992ABF" w:rsidRDefault="00322131" w:rsidP="00322131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</w:p>
    <w:p w:rsidR="00322131" w:rsidRPr="00992ABF" w:rsidRDefault="00322131" w:rsidP="00322131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</w:p>
    <w:p w:rsidR="00322131" w:rsidRPr="00992ABF" w:rsidRDefault="00322131" w:rsidP="00322131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</w:p>
    <w:p w:rsidR="004E72EF" w:rsidRPr="00992ABF" w:rsidRDefault="004E72EF" w:rsidP="002512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07F9E" w:rsidRPr="00A516B2" w:rsidRDefault="00F07F9E" w:rsidP="00F07F9E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</w:pPr>
      <w:proofErr w:type="gramStart"/>
      <w:r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реализацией Программы развития осуществляется в следующих формах:</w:t>
      </w:r>
    </w:p>
    <w:p w:rsidR="00F07F9E" w:rsidRPr="00992ABF" w:rsidRDefault="005D3145" w:rsidP="00F07F9E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  <w:r w:rsidRPr="005D3145">
        <w:rPr>
          <w:noProof/>
          <w:sz w:val="26"/>
          <w:szCs w:val="26"/>
        </w:rPr>
        <w:pict>
          <v:group id="Группа 48" o:spid="_x0000_s1028" style="position:absolute;left:0;text-align:left;margin-left:6.75pt;margin-top:9.95pt;width:468pt;height:192pt;z-index:251668480" coordsize="59436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">
            <v:roundrect id="Прямоугольник: скругленные углы 30" o:spid="_x0000_s1029" style="position:absolute;width:59436;height:2438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" fillcolor="#c5e0b3 [1305]" strokecolor="#00b050" strokeweight="1pt">
              <v:stroke joinstyle="miter"/>
            </v:roundrect>
            <v:roundrect id="Прямоугольник: скругленные углы 31" o:spid="_x0000_s1030" style="position:absolute;left:14382;top:1143;width:30576;height:3619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" fillcolor="#00b050" strokecolor="#00b050" strokeweight="1pt">
              <v:stroke joinstyle="miter"/>
              <v:textbox>
                <w:txbxContent>
                  <w:p w:rsidR="00D575C1" w:rsidRPr="00085B73" w:rsidRDefault="00D575C1" w:rsidP="00C956CA">
                    <w:pPr>
                      <w:shd w:val="clear" w:color="auto" w:fill="8EAADB" w:themeFill="accent1" w:themeFillTint="9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085B73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Формы контроля в ДОУ</w:t>
                    </w:r>
                  </w:p>
                </w:txbxContent>
              </v:textbox>
            </v:roundrect>
            <v:roundrect id="Прямоугольник: скругленные углы 32" o:spid="_x0000_s1031" style="position:absolute;left:2571;top:7048;width:16383;height:381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" fillcolor="#92d050" strokecolor="#00b050" strokeweight="1pt">
              <v:stroke joinstyle="miter"/>
              <v:textbox>
                <w:txbxContent>
                  <w:p w:rsidR="00D575C1" w:rsidRPr="00085B73" w:rsidRDefault="00D575C1" w:rsidP="00C956CA">
                    <w:pPr>
                      <w:shd w:val="clear" w:color="auto" w:fill="8EAADB" w:themeFill="accent1" w:themeFillTint="9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085B73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оперативный</w:t>
                    </w:r>
                  </w:p>
                </w:txbxContent>
              </v:textbox>
            </v:roundrect>
            <v:roundrect id="Прямоугольник: скругленные углы 33" o:spid="_x0000_s1032" style="position:absolute;left:21431;top:7048;width:16383;height:381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" fillcolor="#92d050" strokecolor="#00b050" strokeweight="1pt">
              <v:stroke joinstyle="miter"/>
              <v:textbox>
                <w:txbxContent>
                  <w:p w:rsidR="00D575C1" w:rsidRPr="00085B73" w:rsidRDefault="00D575C1" w:rsidP="00C956CA">
                    <w:pPr>
                      <w:shd w:val="clear" w:color="auto" w:fill="8EAADB" w:themeFill="accent1" w:themeFillTint="9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тематический</w:t>
                    </w:r>
                  </w:p>
                </w:txbxContent>
              </v:textbox>
            </v:roundrect>
            <v:roundrect id="Прямоугольник: скругленные углы 34" o:spid="_x0000_s1033" style="position:absolute;left:40957;top:7048;width:16383;height:381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" fillcolor="#92d050" strokecolor="#00b050" strokeweight="1pt">
              <v:stroke joinstyle="miter"/>
              <v:textbox>
                <w:txbxContent>
                  <w:p w:rsidR="00D575C1" w:rsidRPr="00085B73" w:rsidRDefault="00D575C1" w:rsidP="00C956CA">
                    <w:pPr>
                      <w:shd w:val="clear" w:color="auto" w:fill="8EAADB" w:themeFill="accent1" w:themeFillTint="9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итоговый</w:t>
                    </w:r>
                  </w:p>
                </w:txbxContent>
              </v:textbox>
            </v:roundrect>
            <v:roundrect id="Прямоугольник: скругленные углы 35" o:spid="_x0000_s1034" style="position:absolute;left:2381;top:17240;width:16383;height:533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" fillcolor="#70ad47 [3209]" strokecolor="#00b050" strokeweight="1pt">
              <v:stroke joinstyle="miter"/>
              <v:textbox>
                <w:txbxContent>
                  <w:p w:rsidR="00D575C1" w:rsidRPr="00085B73" w:rsidRDefault="00D575C1" w:rsidP="00C956CA">
                    <w:pPr>
                      <w:shd w:val="clear" w:color="auto" w:fill="8EAADB" w:themeFill="accent1" w:themeFillTint="9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085B73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экспресс-диагностика</w:t>
                    </w:r>
                  </w:p>
                </w:txbxContent>
              </v:textbox>
            </v:roundrect>
            <v:roundrect id="Прямоугольник: скругленные углы 36" o:spid="_x0000_s1035" style="position:absolute;left:2476;top:13144;width:16383;height:381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" fillcolor="#70ad47 [3209]" strokecolor="#00b050" strokeweight="1pt">
              <v:stroke joinstyle="miter"/>
              <v:textbox>
                <w:txbxContent>
                  <w:p w:rsidR="00D575C1" w:rsidRPr="00085B73" w:rsidRDefault="00D575C1" w:rsidP="00C956CA">
                    <w:pPr>
                      <w:shd w:val="clear" w:color="auto" w:fill="8EAADB" w:themeFill="accent1" w:themeFillTint="9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085B73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предупредительный</w:t>
                    </w:r>
                  </w:p>
                </w:txbxContent>
              </v:textbox>
            </v:roundrect>
            <v:roundrect id="Прямоугольник: скругленные углы 38" o:spid="_x0000_s1036" style="position:absolute;left:21431;top:13144;width:16383;height:533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" fillcolor="#70ad47 [3209]" strokecolor="#00b050" strokeweight="1pt">
              <v:stroke joinstyle="miter"/>
              <v:textbox>
                <w:txbxContent>
                  <w:p w:rsidR="00D575C1" w:rsidRPr="00085B73" w:rsidRDefault="00D575C1" w:rsidP="00C956CA">
                    <w:pPr>
                      <w:shd w:val="clear" w:color="auto" w:fill="8EAADB" w:themeFill="accent1" w:themeFillTint="9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085B73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экспресс-диагностика</w:t>
                    </w:r>
                  </w:p>
                </w:txbxContent>
              </v:textbox>
            </v:roundrect>
            <v:roundrect id="Прямоугольник: скругленные углы 39" o:spid="_x0000_s1037" style="position:absolute;left:21621;top:18954;width:16383;height:381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" fillcolor="#70ad47 [3209]" strokecolor="#00b050" strokeweight="1pt">
              <v:stroke joinstyle="miter"/>
              <v:textbox>
                <w:txbxContent>
                  <w:p w:rsidR="00D575C1" w:rsidRPr="00085B73" w:rsidRDefault="00D575C1" w:rsidP="00C956CA">
                    <w:pPr>
                      <w:shd w:val="clear" w:color="auto" w:fill="8EAADB" w:themeFill="accent1" w:themeFillTint="9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085B73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предупредительный</w:t>
                    </w:r>
                  </w:p>
                </w:txbxContent>
              </v:textbox>
            </v:roundrect>
            <v:roundrect id="Прямоугольник: скругленные углы 41" o:spid="_x0000_s1038" style="position:absolute;left:40957;top:13144;width:16383;height:381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" fillcolor="#70ad47 [3209]" strokecolor="#00b050" strokeweight="1pt">
              <v:stroke joinstyle="miter"/>
              <v:textbox>
                <w:txbxContent>
                  <w:p w:rsidR="00D575C1" w:rsidRPr="00085B73" w:rsidRDefault="00D575C1" w:rsidP="00C956CA">
                    <w:pPr>
                      <w:shd w:val="clear" w:color="auto" w:fill="8EAADB" w:themeFill="accent1" w:themeFillTint="9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сравнительный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43" o:spid="_x0000_s1039" type="#_x0000_t32" style="position:absolute;left:39814;top:4953;width:4572;height:180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" strokecolor="#00b050" strokeweight="3pt">
              <v:stroke endarrow="block" joinstyle="miter"/>
            </v:shape>
            <v:shape id="Прямая со стрелкой 44" o:spid="_x0000_s1040" type="#_x0000_t32" style="position:absolute;left:16192;top:4762;width:4953;height:2191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" strokecolor="#00b050" strokeweight="3pt">
              <v:stroke endarrow="block" joinstyle="miter"/>
            </v:shape>
          </v:group>
        </w:pict>
      </w:r>
      <w:r w:rsidR="00F07F9E" w:rsidRPr="00992ABF">
        <w:rPr>
          <w:noProof/>
          <w:sz w:val="26"/>
          <w:szCs w:val="26"/>
        </w:rPr>
        <w:t xml:space="preserve"> </w:t>
      </w:r>
    </w:p>
    <w:p w:rsidR="00F07F9E" w:rsidRPr="00992ABF" w:rsidRDefault="00F07F9E" w:rsidP="00F07F9E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</w:p>
    <w:p w:rsidR="00F07F9E" w:rsidRPr="00992ABF" w:rsidRDefault="00F07F9E" w:rsidP="00F07F9E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</w:p>
    <w:p w:rsidR="00F07F9E" w:rsidRPr="00992ABF" w:rsidRDefault="005D3145" w:rsidP="00F07F9E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iCs/>
          <w:noProof/>
          <w:sz w:val="26"/>
          <w:szCs w:val="26"/>
          <w:lang w:eastAsia="ru-RU"/>
        </w:rPr>
        <w:pict>
          <v:shape id="Прямая со стрелкой 42" o:spid="_x0000_s1026" type="#_x0000_t32" style="position:absolute;left:0;text-align:left;margin-left:0;margin-top:.65pt;width:0;height:18.75pt;z-index:25166745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" strokecolor="#00b050" strokeweight="3pt">
            <v:stroke endarrow="block" joinstyle="miter"/>
            <w10:wrap anchorx="margin"/>
          </v:shape>
        </w:pict>
      </w:r>
    </w:p>
    <w:p w:rsidR="00F07F9E" w:rsidRPr="00992ABF" w:rsidRDefault="00F07F9E" w:rsidP="00F07F9E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</w:p>
    <w:p w:rsidR="00F07F9E" w:rsidRPr="00992ABF" w:rsidRDefault="005D3145" w:rsidP="00F07F9E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iCs/>
          <w:noProof/>
          <w:sz w:val="26"/>
          <w:szCs w:val="26"/>
          <w:lang w:eastAsia="ru-RU"/>
        </w:rPr>
        <w:pict>
          <v:shape id="Прямая со стрелкой 46" o:spid="_x0000_s1043" type="#_x0000_t32" style="position:absolute;left:0;text-align:left;margin-left:396.75pt;margin-top:15.7pt;width:0;height:19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" strokecolor="#00b050" strokeweight="3pt">
            <v:stroke startarrow="block" endarrow="block" joinstyle="miter"/>
          </v:shape>
        </w:pict>
      </w:r>
      <w:r>
        <w:rPr>
          <w:rFonts w:ascii="Times New Roman" w:hAnsi="Times New Roman"/>
          <w:iCs/>
          <w:noProof/>
          <w:sz w:val="26"/>
          <w:szCs w:val="26"/>
          <w:lang w:eastAsia="ru-RU"/>
        </w:rPr>
        <w:pict>
          <v:shape id="Прямая со стрелкой 47" o:spid="_x0000_s1042" type="#_x0000_t32" style="position:absolute;left:0;text-align:left;margin-left:0;margin-top:14.95pt;width:0;height:19.5pt;z-index:25167155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" strokecolor="#00b050" strokeweight="3pt">
            <v:stroke startarrow="block" endarrow="block" joinstyle="miter"/>
            <w10:wrap anchorx="margin"/>
          </v:shape>
        </w:pict>
      </w:r>
      <w:r>
        <w:rPr>
          <w:rFonts w:ascii="Times New Roman" w:hAnsi="Times New Roman"/>
          <w:iCs/>
          <w:noProof/>
          <w:sz w:val="26"/>
          <w:szCs w:val="26"/>
          <w:lang w:eastAsia="ru-RU"/>
        </w:rPr>
        <w:pict>
          <v:shape id="Прямая со стрелкой 45" o:spid="_x0000_s1041" type="#_x0000_t32" style="position:absolute;left:0;text-align:left;margin-left:90.75pt;margin-top:14.95pt;width:0;height:19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" strokecolor="#00b050" strokeweight="3pt">
            <v:stroke startarrow="block" endarrow="block" joinstyle="miter"/>
          </v:shape>
        </w:pict>
      </w:r>
    </w:p>
    <w:p w:rsidR="00F07F9E" w:rsidRPr="00992ABF" w:rsidRDefault="00F07F9E" w:rsidP="00F07F9E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</w:p>
    <w:p w:rsidR="00F07F9E" w:rsidRPr="00992ABF" w:rsidRDefault="00F07F9E" w:rsidP="00F07F9E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</w:p>
    <w:p w:rsidR="00F07F9E" w:rsidRPr="00992ABF" w:rsidRDefault="00F07F9E" w:rsidP="00F07F9E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</w:p>
    <w:p w:rsidR="00F07F9E" w:rsidRPr="00992ABF" w:rsidRDefault="00F07F9E" w:rsidP="00F07F9E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</w:p>
    <w:p w:rsidR="00F07F9E" w:rsidRPr="00992ABF" w:rsidRDefault="00F07F9E" w:rsidP="00F07F9E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</w:p>
    <w:p w:rsidR="00F07F9E" w:rsidRPr="00992ABF" w:rsidRDefault="00F07F9E" w:rsidP="00F07F9E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</w:p>
    <w:p w:rsidR="00F07F9E" w:rsidRDefault="00F07F9E" w:rsidP="00F07F9E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</w:p>
    <w:p w:rsidR="007157A7" w:rsidRPr="00992ABF" w:rsidRDefault="007157A7" w:rsidP="00F07F9E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</w:p>
    <w:p w:rsidR="0025120E" w:rsidRPr="00A516B2" w:rsidRDefault="0025120E" w:rsidP="002512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6B2">
        <w:rPr>
          <w:rFonts w:ascii="Times New Roman" w:hAnsi="Times New Roman" w:cs="Times New Roman"/>
          <w:sz w:val="28"/>
          <w:szCs w:val="28"/>
        </w:rPr>
        <w:t xml:space="preserve">Система организации </w:t>
      </w:r>
      <w:proofErr w:type="gramStart"/>
      <w:r w:rsidRPr="00A516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16B2">
        <w:rPr>
          <w:rFonts w:ascii="Times New Roman" w:hAnsi="Times New Roman" w:cs="Times New Roman"/>
          <w:sz w:val="28"/>
          <w:szCs w:val="28"/>
        </w:rPr>
        <w:t xml:space="preserve"> выполнением Программы развития предусматривает: </w:t>
      </w:r>
    </w:p>
    <w:p w:rsidR="0025120E" w:rsidRPr="00A516B2" w:rsidRDefault="0025120E" w:rsidP="00B3686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6B2">
        <w:rPr>
          <w:rFonts w:ascii="Times New Roman" w:hAnsi="Times New Roman" w:cs="Times New Roman"/>
          <w:sz w:val="28"/>
          <w:szCs w:val="28"/>
        </w:rPr>
        <w:t xml:space="preserve">Составление ежегодных планов мероприятий </w:t>
      </w:r>
      <w:proofErr w:type="gramStart"/>
      <w:r w:rsidRPr="00A516B2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A516B2">
        <w:rPr>
          <w:rFonts w:ascii="Times New Roman" w:hAnsi="Times New Roman" w:cs="Times New Roman"/>
          <w:sz w:val="28"/>
          <w:szCs w:val="28"/>
        </w:rPr>
        <w:t xml:space="preserve"> за реализацию отдельных проектов, представление их общественности.</w:t>
      </w:r>
    </w:p>
    <w:p w:rsidR="0025120E" w:rsidRPr="00A516B2" w:rsidRDefault="0025120E" w:rsidP="00B3686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6B2">
        <w:rPr>
          <w:rFonts w:ascii="Times New Roman" w:hAnsi="Times New Roman" w:cs="Times New Roman"/>
          <w:sz w:val="28"/>
          <w:szCs w:val="28"/>
        </w:rPr>
        <w:t xml:space="preserve">Ежегодные отчеты по </w:t>
      </w:r>
      <w:proofErr w:type="spellStart"/>
      <w:r w:rsidRPr="00A516B2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516B2">
        <w:rPr>
          <w:rFonts w:ascii="Times New Roman" w:hAnsi="Times New Roman" w:cs="Times New Roman"/>
          <w:sz w:val="28"/>
          <w:szCs w:val="28"/>
        </w:rPr>
        <w:t xml:space="preserve"> М</w:t>
      </w:r>
      <w:r w:rsidR="007157A7" w:rsidRPr="00A516B2">
        <w:rPr>
          <w:rFonts w:ascii="Times New Roman" w:hAnsi="Times New Roman" w:cs="Times New Roman"/>
          <w:sz w:val="28"/>
          <w:szCs w:val="28"/>
        </w:rPr>
        <w:t>А</w:t>
      </w:r>
      <w:r w:rsidRPr="00A516B2">
        <w:rPr>
          <w:rFonts w:ascii="Times New Roman" w:hAnsi="Times New Roman" w:cs="Times New Roman"/>
          <w:sz w:val="28"/>
          <w:szCs w:val="28"/>
        </w:rPr>
        <w:t>ДОУ.</w:t>
      </w:r>
    </w:p>
    <w:p w:rsidR="0025120E" w:rsidRPr="00A516B2" w:rsidRDefault="0025120E" w:rsidP="00B3686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6B2">
        <w:rPr>
          <w:rFonts w:ascii="Times New Roman" w:hAnsi="Times New Roman" w:cs="Times New Roman"/>
          <w:sz w:val="28"/>
          <w:szCs w:val="28"/>
        </w:rPr>
        <w:t xml:space="preserve">Освещение хода реализации Программы (в </w:t>
      </w:r>
      <w:r w:rsidR="00F07F9E" w:rsidRPr="00A516B2">
        <w:rPr>
          <w:rFonts w:ascii="Times New Roman" w:hAnsi="Times New Roman" w:cs="Times New Roman"/>
          <w:sz w:val="28"/>
          <w:szCs w:val="28"/>
        </w:rPr>
        <w:t>составе</w:t>
      </w:r>
      <w:r w:rsidRPr="00A516B2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F07F9E" w:rsidRPr="00A516B2">
        <w:rPr>
          <w:rFonts w:ascii="Times New Roman" w:hAnsi="Times New Roman" w:cs="Times New Roman"/>
          <w:sz w:val="28"/>
          <w:szCs w:val="28"/>
        </w:rPr>
        <w:t>ого</w:t>
      </w:r>
      <w:r w:rsidRPr="00A516B2">
        <w:rPr>
          <w:rFonts w:ascii="Times New Roman" w:hAnsi="Times New Roman" w:cs="Times New Roman"/>
          <w:sz w:val="28"/>
          <w:szCs w:val="28"/>
        </w:rPr>
        <w:t xml:space="preserve"> отчёт</w:t>
      </w:r>
      <w:r w:rsidR="00F07F9E" w:rsidRPr="00A516B2">
        <w:rPr>
          <w:rFonts w:ascii="Times New Roman" w:hAnsi="Times New Roman" w:cs="Times New Roman"/>
          <w:sz w:val="28"/>
          <w:szCs w:val="28"/>
        </w:rPr>
        <w:t>а</w:t>
      </w:r>
      <w:r w:rsidRPr="00A516B2">
        <w:rPr>
          <w:rFonts w:ascii="Times New Roman" w:hAnsi="Times New Roman" w:cs="Times New Roman"/>
          <w:sz w:val="28"/>
          <w:szCs w:val="28"/>
        </w:rPr>
        <w:t>) на сайте дошкольного образовательного учреждения, на конференциях и семинарах разного уровня и др.</w:t>
      </w:r>
    </w:p>
    <w:p w:rsidR="0025120E" w:rsidRPr="00A516B2" w:rsidRDefault="0025120E" w:rsidP="00B3686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6B2">
        <w:rPr>
          <w:rFonts w:ascii="Times New Roman" w:hAnsi="Times New Roman" w:cs="Times New Roman"/>
          <w:sz w:val="28"/>
          <w:szCs w:val="28"/>
        </w:rPr>
        <w:t>Ежегодные отчеты на педагогических советах дошкольного образовательного учреждения, родительских собраниях М</w:t>
      </w:r>
      <w:r w:rsidR="007157A7" w:rsidRPr="00A516B2">
        <w:rPr>
          <w:rFonts w:ascii="Times New Roman" w:hAnsi="Times New Roman" w:cs="Times New Roman"/>
          <w:sz w:val="28"/>
          <w:szCs w:val="28"/>
        </w:rPr>
        <w:t>А</w:t>
      </w:r>
      <w:r w:rsidRPr="00A516B2">
        <w:rPr>
          <w:rFonts w:ascii="Times New Roman" w:hAnsi="Times New Roman" w:cs="Times New Roman"/>
          <w:sz w:val="28"/>
          <w:szCs w:val="28"/>
        </w:rPr>
        <w:t>ДОУ.</w:t>
      </w:r>
    </w:p>
    <w:p w:rsidR="004E72EF" w:rsidRPr="00992ABF" w:rsidRDefault="004E72EF" w:rsidP="002512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E72EF" w:rsidRPr="00992ABF" w:rsidRDefault="004E72EF" w:rsidP="002512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E72EF" w:rsidRPr="00992ABF" w:rsidRDefault="004E72EF" w:rsidP="00322131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</w:p>
    <w:p w:rsidR="004E72EF" w:rsidRPr="00992ABF" w:rsidRDefault="004E72EF" w:rsidP="00322131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</w:p>
    <w:p w:rsidR="004E72EF" w:rsidRPr="00992ABF" w:rsidRDefault="004E72EF" w:rsidP="00322131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</w:p>
    <w:p w:rsidR="004E72EF" w:rsidRPr="00992ABF" w:rsidRDefault="004E72EF" w:rsidP="00322131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</w:p>
    <w:p w:rsidR="00322131" w:rsidRPr="00992ABF" w:rsidRDefault="00322131" w:rsidP="00322131">
      <w:pPr>
        <w:pStyle w:val="a3"/>
        <w:jc w:val="both"/>
        <w:rPr>
          <w:rFonts w:ascii="Times New Roman" w:hAnsi="Times New Roman"/>
          <w:iCs/>
          <w:sz w:val="26"/>
          <w:szCs w:val="26"/>
          <w:shd w:val="clear" w:color="auto" w:fill="FFFFFF"/>
          <w:lang w:eastAsia="ru-RU"/>
        </w:rPr>
      </w:pPr>
    </w:p>
    <w:p w:rsidR="00CB3D17" w:rsidRDefault="00CB3D17" w:rsidP="007157A7">
      <w:pPr>
        <w:pStyle w:val="a3"/>
        <w:rPr>
          <w:rFonts w:ascii="Times New Roman" w:hAnsi="Times New Roman"/>
          <w:b/>
          <w:iCs/>
          <w:sz w:val="26"/>
          <w:szCs w:val="26"/>
          <w:shd w:val="clear" w:color="auto" w:fill="FFFFFF"/>
          <w:lang w:eastAsia="ru-RU"/>
        </w:rPr>
      </w:pPr>
    </w:p>
    <w:p w:rsidR="00322131" w:rsidRPr="00A516B2" w:rsidRDefault="00322131" w:rsidP="00322131">
      <w:pPr>
        <w:pStyle w:val="a3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lastRenderedPageBreak/>
        <w:t>РАЗДЕЛ 7</w:t>
      </w:r>
    </w:p>
    <w:p w:rsidR="00322131" w:rsidRPr="00A516B2" w:rsidRDefault="00322131" w:rsidP="00322131">
      <w:pPr>
        <w:pStyle w:val="a3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322131" w:rsidRPr="00A516B2" w:rsidRDefault="00322131" w:rsidP="00322131">
      <w:pPr>
        <w:pStyle w:val="a3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ПРОГНОЗИРУЕМЫЙ РЕЗУЛЬТАТ </w:t>
      </w:r>
    </w:p>
    <w:p w:rsidR="00322131" w:rsidRPr="00A516B2" w:rsidRDefault="00322131" w:rsidP="00322131">
      <w:pPr>
        <w:pStyle w:val="a3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>ПРОГРАММЫ РАЗВИТИЯ К 20</w:t>
      </w:r>
      <w:r w:rsidR="00F07F9E"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>2</w:t>
      </w:r>
      <w:r w:rsidR="00323F06"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8 </w:t>
      </w:r>
      <w:r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>ГОДУ</w:t>
      </w:r>
    </w:p>
    <w:p w:rsidR="00322131" w:rsidRPr="00A516B2" w:rsidRDefault="00322131" w:rsidP="00322131">
      <w:pPr>
        <w:pStyle w:val="a3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322131" w:rsidRPr="00A516B2" w:rsidRDefault="00322131" w:rsidP="00322131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Реализация Программы </w:t>
      </w:r>
      <w:r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позволит повысить качество и обеспечить </w:t>
      </w:r>
      <w:r w:rsidR="00F07F9E"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качественные </w:t>
      </w:r>
      <w:r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условия получения образовательных услуг для всех участников воспитательно-образовательного процесса в условиях развития М</w:t>
      </w:r>
      <w:r w:rsidR="007157A7"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А</w:t>
      </w:r>
      <w:r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ДОУ.</w:t>
      </w:r>
    </w:p>
    <w:p w:rsidR="00322131" w:rsidRPr="00A516B2" w:rsidRDefault="00322131" w:rsidP="00322131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При этом будет обеспечено единство актуальных направлений в образовательном процессе:</w:t>
      </w:r>
    </w:p>
    <w:p w:rsidR="00322131" w:rsidRPr="00A516B2" w:rsidRDefault="00F07F9E" w:rsidP="00B3686A">
      <w:pPr>
        <w:pStyle w:val="a3"/>
        <w:numPr>
          <w:ilvl w:val="0"/>
          <w:numId w:val="14"/>
        </w:numPr>
        <w:ind w:left="1134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создана творческая личностно-развивающая среда в ДОУ, учитывающая интересы всех участников образовательных отношений</w:t>
      </w:r>
      <w:r w:rsidR="00322131"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;</w:t>
      </w:r>
    </w:p>
    <w:p w:rsidR="00F07F9E" w:rsidRPr="00A516B2" w:rsidRDefault="00F07F9E" w:rsidP="00B3686A">
      <w:pPr>
        <w:pStyle w:val="a3"/>
        <w:numPr>
          <w:ilvl w:val="0"/>
          <w:numId w:val="14"/>
        </w:numPr>
        <w:ind w:left="1134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ООП ДОУ учитывает образовательные потребности всех детей, в т.ч. с ОВЗ и детей-инвалидов;</w:t>
      </w:r>
    </w:p>
    <w:p w:rsidR="00322131" w:rsidRPr="00A516B2" w:rsidRDefault="00F07F9E" w:rsidP="00B3686A">
      <w:pPr>
        <w:pStyle w:val="a3"/>
        <w:numPr>
          <w:ilvl w:val="0"/>
          <w:numId w:val="14"/>
        </w:numPr>
        <w:ind w:left="1134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уровень профессиональной квалификации и компетентности педагогов соответствует требованиям профессиональных стандартов</w:t>
      </w:r>
      <w:r w:rsidR="00322131"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322131" w:rsidRPr="00A516B2" w:rsidRDefault="00322131" w:rsidP="00322131">
      <w:pPr>
        <w:pStyle w:val="a3"/>
        <w:ind w:firstLine="708"/>
        <w:jc w:val="both"/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322131" w:rsidRPr="00A516B2" w:rsidRDefault="00322131" w:rsidP="00322131">
      <w:pPr>
        <w:pStyle w:val="a3"/>
        <w:ind w:firstLine="708"/>
        <w:jc w:val="both"/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В ходе реализации Программы предполагается достижение следующих </w:t>
      </w:r>
      <w:r w:rsidR="009E19A2"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>эффектов</w:t>
      </w:r>
      <w:r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>:</w:t>
      </w:r>
    </w:p>
    <w:p w:rsidR="00307419" w:rsidRPr="00A516B2" w:rsidRDefault="00307419" w:rsidP="00B3686A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A516B2">
        <w:rPr>
          <w:rFonts w:ascii="Times New Roman" w:hAnsi="Times New Roman"/>
          <w:sz w:val="28"/>
          <w:szCs w:val="28"/>
        </w:rPr>
        <w:t xml:space="preserve">Деятельность всех участников образовательных отношений скоординирована, согласована и направлена на достижение единых целей. </w:t>
      </w:r>
    </w:p>
    <w:p w:rsidR="00307419" w:rsidRPr="00A516B2" w:rsidRDefault="00307419" w:rsidP="00B3686A">
      <w:pPr>
        <w:numPr>
          <w:ilvl w:val="0"/>
          <w:numId w:val="15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A516B2">
        <w:rPr>
          <w:rFonts w:ascii="Times New Roman" w:hAnsi="Times New Roman"/>
          <w:sz w:val="28"/>
          <w:szCs w:val="28"/>
        </w:rPr>
        <w:t>Педагоги осознанно реализуют единую образовательную стратегию</w:t>
      </w:r>
      <w:r w:rsidR="00B06A04" w:rsidRPr="00A516B2">
        <w:rPr>
          <w:rFonts w:ascii="Times New Roman" w:hAnsi="Times New Roman"/>
          <w:sz w:val="28"/>
          <w:szCs w:val="28"/>
        </w:rPr>
        <w:t>.</w:t>
      </w:r>
    </w:p>
    <w:p w:rsidR="00307419" w:rsidRPr="00A516B2" w:rsidRDefault="00307419" w:rsidP="00B3686A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A516B2">
        <w:rPr>
          <w:rFonts w:ascii="Times New Roman" w:hAnsi="Times New Roman"/>
          <w:sz w:val="28"/>
          <w:szCs w:val="28"/>
        </w:rPr>
        <w:t>Квалифицированный подход педагогов к воспитанию творческого и самостоятельного ребенка.</w:t>
      </w:r>
    </w:p>
    <w:p w:rsidR="00307419" w:rsidRPr="00A516B2" w:rsidRDefault="00307419" w:rsidP="00B3686A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A516B2">
        <w:rPr>
          <w:rFonts w:ascii="Times New Roman" w:hAnsi="Times New Roman"/>
          <w:sz w:val="28"/>
          <w:szCs w:val="28"/>
        </w:rPr>
        <w:t>Уход от комплексно-тематического планирования образовательной деятельности к организации образовательной деятельности в форме проектов.</w:t>
      </w:r>
    </w:p>
    <w:p w:rsidR="00307419" w:rsidRPr="00A516B2" w:rsidRDefault="00307419" w:rsidP="00B3686A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A516B2">
        <w:rPr>
          <w:rFonts w:ascii="Times New Roman" w:hAnsi="Times New Roman"/>
          <w:sz w:val="28"/>
          <w:szCs w:val="28"/>
        </w:rPr>
        <w:t>Возможности реализации творческих замыслов ребёнка.</w:t>
      </w:r>
    </w:p>
    <w:p w:rsidR="00307419" w:rsidRPr="00A516B2" w:rsidRDefault="00307419" w:rsidP="00B3686A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A516B2">
        <w:rPr>
          <w:rFonts w:ascii="Times New Roman" w:hAnsi="Times New Roman"/>
          <w:sz w:val="28"/>
          <w:szCs w:val="28"/>
        </w:rPr>
        <w:t>Выбор деятельности, исходя из интересов ребенка.</w:t>
      </w:r>
    </w:p>
    <w:p w:rsidR="00307419" w:rsidRPr="00A516B2" w:rsidRDefault="00307419" w:rsidP="00B3686A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A516B2">
        <w:rPr>
          <w:rFonts w:ascii="Times New Roman" w:hAnsi="Times New Roman"/>
          <w:sz w:val="28"/>
          <w:szCs w:val="28"/>
        </w:rPr>
        <w:t>Создание условий для формирования у воспитанников детского сада таких личностных качеств как – самостоятельность, активность, инициативность, любознательность и открытость.</w:t>
      </w:r>
    </w:p>
    <w:p w:rsidR="00307419" w:rsidRPr="00A516B2" w:rsidRDefault="00307419" w:rsidP="00B3686A">
      <w:pPr>
        <w:numPr>
          <w:ilvl w:val="0"/>
          <w:numId w:val="15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A516B2">
        <w:rPr>
          <w:rFonts w:ascii="Times New Roman" w:hAnsi="Times New Roman"/>
          <w:sz w:val="28"/>
          <w:szCs w:val="28"/>
        </w:rPr>
        <w:t xml:space="preserve">Среда стимулирует познавательно-исследовательский интерес ребёнка. </w:t>
      </w:r>
    </w:p>
    <w:p w:rsidR="00307419" w:rsidRPr="00A516B2" w:rsidRDefault="00307419" w:rsidP="00B3686A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A516B2">
        <w:rPr>
          <w:rFonts w:ascii="Times New Roman" w:hAnsi="Times New Roman"/>
          <w:sz w:val="28"/>
          <w:szCs w:val="28"/>
        </w:rPr>
        <w:t>Тесная связь с внешним социумом, партнерами и положительное взаимовлияние.</w:t>
      </w:r>
    </w:p>
    <w:p w:rsidR="00307419" w:rsidRPr="00A516B2" w:rsidRDefault="00307419" w:rsidP="00B3686A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A516B2">
        <w:rPr>
          <w:rFonts w:ascii="Times New Roman" w:hAnsi="Times New Roman"/>
          <w:sz w:val="28"/>
          <w:szCs w:val="28"/>
        </w:rPr>
        <w:t>Максимальная информированность родителей о жизни детского сада, о реализации внутренних и внешних проектов.</w:t>
      </w:r>
    </w:p>
    <w:p w:rsidR="00307419" w:rsidRPr="00A516B2" w:rsidRDefault="00307419" w:rsidP="00B3686A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A516B2">
        <w:rPr>
          <w:rFonts w:ascii="Times New Roman" w:hAnsi="Times New Roman"/>
          <w:sz w:val="28"/>
          <w:szCs w:val="28"/>
        </w:rPr>
        <w:t xml:space="preserve">Среда группы </w:t>
      </w:r>
      <w:proofErr w:type="gramStart"/>
      <w:r w:rsidRPr="00A516B2">
        <w:rPr>
          <w:rFonts w:ascii="Times New Roman" w:hAnsi="Times New Roman"/>
          <w:sz w:val="28"/>
          <w:szCs w:val="28"/>
        </w:rPr>
        <w:t>спроектирована</w:t>
      </w:r>
      <w:proofErr w:type="gramEnd"/>
      <w:r w:rsidRPr="00A516B2">
        <w:rPr>
          <w:rFonts w:ascii="Times New Roman" w:hAnsi="Times New Roman"/>
          <w:sz w:val="28"/>
          <w:szCs w:val="28"/>
        </w:rPr>
        <w:t xml:space="preserve"> совместно с детьми и родителями и всем участникам </w:t>
      </w:r>
      <w:r w:rsidR="00B06A04" w:rsidRPr="00A516B2">
        <w:rPr>
          <w:rFonts w:ascii="Times New Roman" w:hAnsi="Times New Roman"/>
          <w:sz w:val="28"/>
          <w:szCs w:val="28"/>
        </w:rPr>
        <w:t>воспитательно-образовательного процесса</w:t>
      </w:r>
      <w:r w:rsidRPr="00A516B2">
        <w:rPr>
          <w:rFonts w:ascii="Times New Roman" w:hAnsi="Times New Roman"/>
          <w:sz w:val="28"/>
          <w:szCs w:val="28"/>
        </w:rPr>
        <w:t xml:space="preserve"> в ней комфортно.</w:t>
      </w:r>
    </w:p>
    <w:p w:rsidR="00307419" w:rsidRPr="00A516B2" w:rsidRDefault="00307419" w:rsidP="00B3686A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A516B2">
        <w:rPr>
          <w:rFonts w:ascii="Times New Roman" w:hAnsi="Times New Roman"/>
          <w:sz w:val="28"/>
          <w:szCs w:val="28"/>
        </w:rPr>
        <w:t>Исключение ригидности (жесткости) зонирования, лабильность границ</w:t>
      </w:r>
      <w:r w:rsidR="00B06A04" w:rsidRPr="00A516B2">
        <w:rPr>
          <w:rFonts w:ascii="Times New Roman" w:hAnsi="Times New Roman"/>
          <w:sz w:val="28"/>
          <w:szCs w:val="28"/>
        </w:rPr>
        <w:t>.</w:t>
      </w:r>
      <w:r w:rsidRPr="00A516B2">
        <w:rPr>
          <w:rFonts w:ascii="Times New Roman" w:hAnsi="Times New Roman"/>
          <w:sz w:val="28"/>
          <w:szCs w:val="28"/>
        </w:rPr>
        <w:t xml:space="preserve"> </w:t>
      </w:r>
    </w:p>
    <w:p w:rsidR="00307419" w:rsidRPr="00A516B2" w:rsidRDefault="00307419" w:rsidP="00B3686A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A516B2">
        <w:rPr>
          <w:rFonts w:ascii="Times New Roman" w:hAnsi="Times New Roman"/>
          <w:sz w:val="28"/>
          <w:szCs w:val="28"/>
        </w:rPr>
        <w:t>Высокая активность участников образовательного процесса в планировании и осуществлении мероприятий.</w:t>
      </w:r>
    </w:p>
    <w:p w:rsidR="00F07F9E" w:rsidRDefault="00F07F9E" w:rsidP="00322131">
      <w:pPr>
        <w:pStyle w:val="a3"/>
        <w:ind w:firstLine="708"/>
        <w:jc w:val="both"/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A516B2" w:rsidRDefault="00A516B2" w:rsidP="00322131">
      <w:pPr>
        <w:pStyle w:val="a3"/>
        <w:ind w:firstLine="708"/>
        <w:jc w:val="both"/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A516B2" w:rsidRPr="00A516B2" w:rsidRDefault="00A516B2" w:rsidP="00322131">
      <w:pPr>
        <w:pStyle w:val="a3"/>
        <w:ind w:firstLine="708"/>
        <w:jc w:val="both"/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322131" w:rsidRPr="00A516B2" w:rsidRDefault="00322131" w:rsidP="00322131">
      <w:pPr>
        <w:pStyle w:val="a3"/>
        <w:ind w:firstLine="720"/>
        <w:jc w:val="both"/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lastRenderedPageBreak/>
        <w:t>Предполагается что:</w:t>
      </w:r>
    </w:p>
    <w:p w:rsidR="00322131" w:rsidRPr="00A516B2" w:rsidRDefault="00322131" w:rsidP="00B3686A">
      <w:pPr>
        <w:pStyle w:val="a3"/>
        <w:numPr>
          <w:ilvl w:val="0"/>
          <w:numId w:val="12"/>
        </w:numPr>
        <w:ind w:left="0" w:firstLine="360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Для воспитанников и родителей:</w:t>
      </w:r>
    </w:p>
    <w:p w:rsidR="00307419" w:rsidRPr="00A516B2" w:rsidRDefault="00322131" w:rsidP="00B3686A">
      <w:pPr>
        <w:pStyle w:val="a3"/>
        <w:numPr>
          <w:ilvl w:val="0"/>
          <w:numId w:val="16"/>
        </w:numPr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каждому воспитаннику будут предоставлены условия для полноценного личностного</w:t>
      </w:r>
      <w:r w:rsidR="00307419"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развития</w:t>
      </w:r>
      <w:r w:rsidR="000223FC"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r w:rsidR="00307419"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поддержк</w:t>
      </w:r>
      <w:r w:rsidR="000223FC"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а</w:t>
      </w:r>
      <w:r w:rsidR="00307419"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инициативы;</w:t>
      </w:r>
    </w:p>
    <w:p w:rsidR="00322131" w:rsidRPr="00A516B2" w:rsidRDefault="00322131" w:rsidP="00B3686A">
      <w:pPr>
        <w:pStyle w:val="a3"/>
        <w:numPr>
          <w:ilvl w:val="0"/>
          <w:numId w:val="16"/>
        </w:numPr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качество сформированности ключевых компетенций детей будет способствовать успешному обучению ребенка в школе.</w:t>
      </w:r>
    </w:p>
    <w:p w:rsidR="00322131" w:rsidRPr="00A516B2" w:rsidRDefault="00322131" w:rsidP="00B3686A">
      <w:pPr>
        <w:pStyle w:val="a3"/>
        <w:numPr>
          <w:ilvl w:val="0"/>
          <w:numId w:val="12"/>
        </w:numPr>
        <w:ind w:left="0" w:firstLine="360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Для педагогов:</w:t>
      </w:r>
    </w:p>
    <w:p w:rsidR="00307419" w:rsidRPr="00A516B2" w:rsidRDefault="00307419" w:rsidP="00B3686A">
      <w:pPr>
        <w:pStyle w:val="a3"/>
        <w:numPr>
          <w:ilvl w:val="0"/>
          <w:numId w:val="17"/>
        </w:numPr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sz w:val="28"/>
          <w:szCs w:val="28"/>
        </w:rPr>
        <w:t xml:space="preserve">созданная </w:t>
      </w:r>
      <w:r w:rsidR="009E19A2" w:rsidRPr="00A516B2">
        <w:rPr>
          <w:rFonts w:ascii="Times New Roman" w:hAnsi="Times New Roman"/>
          <w:sz w:val="28"/>
          <w:szCs w:val="28"/>
        </w:rPr>
        <w:t>система</w:t>
      </w:r>
      <w:r w:rsidRPr="00A516B2">
        <w:rPr>
          <w:rFonts w:ascii="Times New Roman" w:hAnsi="Times New Roman"/>
          <w:sz w:val="28"/>
          <w:szCs w:val="28"/>
        </w:rPr>
        <w:t xml:space="preserve"> методической работы, способствует не только повышению профессионального мастерства и личностному росту каждого педагога, но и раскрытию его творческих возможностей</w:t>
      </w:r>
      <w:r w:rsidR="009E19A2" w:rsidRPr="00A516B2">
        <w:rPr>
          <w:rFonts w:ascii="Times New Roman" w:hAnsi="Times New Roman"/>
          <w:sz w:val="28"/>
          <w:szCs w:val="28"/>
        </w:rPr>
        <w:t>, а также сохранению физического и психологического здоровья</w:t>
      </w:r>
      <w:r w:rsidRPr="00A516B2">
        <w:rPr>
          <w:rFonts w:ascii="Times New Roman" w:hAnsi="Times New Roman"/>
          <w:sz w:val="28"/>
          <w:szCs w:val="28"/>
        </w:rPr>
        <w:t>.</w:t>
      </w:r>
    </w:p>
    <w:p w:rsidR="00322131" w:rsidRPr="00A516B2" w:rsidRDefault="00322131" w:rsidP="00B3686A">
      <w:pPr>
        <w:pStyle w:val="a3"/>
        <w:numPr>
          <w:ilvl w:val="0"/>
          <w:numId w:val="12"/>
        </w:numPr>
        <w:ind w:left="0" w:firstLine="360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Для М</w:t>
      </w:r>
      <w:r w:rsidR="007157A7" w:rsidRPr="00A516B2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А</w:t>
      </w:r>
      <w:r w:rsidRPr="00A516B2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ДОУ:</w:t>
      </w:r>
    </w:p>
    <w:p w:rsidR="00307419" w:rsidRPr="00A516B2" w:rsidRDefault="00307419" w:rsidP="00B3686A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6B2">
        <w:rPr>
          <w:rFonts w:ascii="Times New Roman" w:hAnsi="Times New Roman"/>
          <w:sz w:val="28"/>
          <w:szCs w:val="28"/>
        </w:rPr>
        <w:t>консолидация родительской общественности и педагогического коллектива в вопросах интеграции социально-эмоционального развития детей в образовательный процесс</w:t>
      </w:r>
      <w:r w:rsidR="009E19A2" w:rsidRPr="00A516B2">
        <w:rPr>
          <w:rFonts w:ascii="Times New Roman" w:hAnsi="Times New Roman"/>
          <w:sz w:val="28"/>
          <w:szCs w:val="28"/>
        </w:rPr>
        <w:t>;</w:t>
      </w:r>
      <w:r w:rsidRPr="00A516B2">
        <w:rPr>
          <w:rFonts w:ascii="Times New Roman" w:hAnsi="Times New Roman"/>
          <w:sz w:val="28"/>
          <w:szCs w:val="28"/>
        </w:rPr>
        <w:t xml:space="preserve"> </w:t>
      </w:r>
    </w:p>
    <w:p w:rsidR="00307419" w:rsidRPr="00A516B2" w:rsidRDefault="00307419" w:rsidP="00B3686A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6B2">
        <w:rPr>
          <w:rFonts w:ascii="Times New Roman" w:hAnsi="Times New Roman"/>
          <w:sz w:val="28"/>
          <w:szCs w:val="28"/>
        </w:rPr>
        <w:t>материально-техническая база удовлетворяет запросы и потребности всех участников образовательного процесса</w:t>
      </w:r>
      <w:r w:rsidR="009E19A2" w:rsidRPr="00A516B2">
        <w:rPr>
          <w:rFonts w:ascii="Times New Roman" w:hAnsi="Times New Roman"/>
          <w:sz w:val="28"/>
          <w:szCs w:val="28"/>
        </w:rPr>
        <w:t>;</w:t>
      </w:r>
    </w:p>
    <w:p w:rsidR="00307419" w:rsidRPr="00A516B2" w:rsidRDefault="00307419" w:rsidP="00B3686A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6B2">
        <w:rPr>
          <w:rFonts w:ascii="Times New Roman" w:hAnsi="Times New Roman"/>
          <w:sz w:val="28"/>
          <w:szCs w:val="28"/>
        </w:rPr>
        <w:t xml:space="preserve">потенциальные ресурсы социальных партнёров способствуют усилению </w:t>
      </w:r>
      <w:r w:rsidR="00292BCA" w:rsidRPr="00A516B2">
        <w:rPr>
          <w:rFonts w:ascii="Times New Roman" w:hAnsi="Times New Roman"/>
          <w:sz w:val="28"/>
          <w:szCs w:val="28"/>
        </w:rPr>
        <w:t>материально-технической базы</w:t>
      </w:r>
      <w:r w:rsidRPr="00A516B2">
        <w:rPr>
          <w:rFonts w:ascii="Times New Roman" w:hAnsi="Times New Roman"/>
          <w:sz w:val="28"/>
          <w:szCs w:val="28"/>
        </w:rPr>
        <w:t xml:space="preserve"> и расширению образовательных границ для всех субъектов взаимодействия.</w:t>
      </w:r>
    </w:p>
    <w:p w:rsidR="000223FC" w:rsidRPr="00A516B2" w:rsidRDefault="000223FC" w:rsidP="00322131">
      <w:pPr>
        <w:pStyle w:val="a3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322131" w:rsidRPr="00A516B2" w:rsidRDefault="00322131" w:rsidP="00322131">
      <w:pPr>
        <w:pStyle w:val="a3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>Элементы риска Программы развития МДОУ</w:t>
      </w:r>
    </w:p>
    <w:p w:rsidR="00322131" w:rsidRPr="00A516B2" w:rsidRDefault="00322131" w:rsidP="00322131">
      <w:pPr>
        <w:pStyle w:val="a3"/>
        <w:ind w:firstLine="720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При реализации Программы развития могут возникнуть следующие риски: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570"/>
        <w:gridCol w:w="1451"/>
        <w:gridCol w:w="4508"/>
      </w:tblGrid>
      <w:tr w:rsidR="000223FC" w:rsidRPr="00A516B2" w:rsidTr="000223FC">
        <w:trPr>
          <w:trHeight w:val="1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23FC" w:rsidRPr="00A516B2" w:rsidRDefault="000223FC" w:rsidP="00DF710E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A516B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Возможные риски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23FC" w:rsidRPr="00A516B2" w:rsidRDefault="000223FC" w:rsidP="00DF710E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A516B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23FC" w:rsidRPr="00A516B2" w:rsidRDefault="000223FC" w:rsidP="00DF710E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A516B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Меры компенсации риска</w:t>
            </w:r>
          </w:p>
        </w:tc>
      </w:tr>
      <w:tr w:rsidR="000223FC" w:rsidRPr="00A516B2" w:rsidTr="000223FC">
        <w:trPr>
          <w:trHeight w:val="1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23FC" w:rsidRPr="00A516B2" w:rsidRDefault="000223FC" w:rsidP="00DF710E">
            <w:p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A516B2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мотивации у педагогов и их сопротивление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23FC" w:rsidRPr="00A516B2" w:rsidRDefault="00B06A04" w:rsidP="00DF710E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A516B2">
              <w:rPr>
                <w:rFonts w:ascii="Times New Roman" w:hAnsi="Times New Roman"/>
                <w:sz w:val="28"/>
                <w:szCs w:val="28"/>
              </w:rPr>
              <w:t>Низкая степень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23FC" w:rsidRPr="00A516B2" w:rsidRDefault="000223FC" w:rsidP="00DF710E">
            <w:p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A516B2">
              <w:rPr>
                <w:rFonts w:ascii="Times New Roman" w:hAnsi="Times New Roman"/>
                <w:color w:val="000000"/>
                <w:sz w:val="28"/>
                <w:szCs w:val="28"/>
              </w:rPr>
              <w:t>Обучение, тренинги, внешний стимул в виде поощрения (благодарственные письма, грамоты), участие в конкурсах для повышения квалификации и аттестации педагогов (портфолио), обмен опытом</w:t>
            </w:r>
          </w:p>
        </w:tc>
      </w:tr>
      <w:tr w:rsidR="000223FC" w:rsidRPr="00A516B2" w:rsidTr="000223FC">
        <w:trPr>
          <w:trHeight w:val="1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23FC" w:rsidRPr="00A516B2" w:rsidRDefault="000223FC" w:rsidP="00DF710E">
            <w:p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A516B2">
              <w:rPr>
                <w:rFonts w:ascii="Times New Roman" w:hAnsi="Times New Roman"/>
                <w:color w:val="000000"/>
                <w:sz w:val="28"/>
                <w:szCs w:val="28"/>
              </w:rPr>
              <w:t>Сопротивление, незаинтересованность родителей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23FC" w:rsidRPr="00A516B2" w:rsidRDefault="00B06A04" w:rsidP="00DF710E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A516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</w:t>
            </w:r>
            <w:r w:rsidR="000223FC" w:rsidRPr="00A516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степень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23FC" w:rsidRPr="00A516B2" w:rsidRDefault="000223FC" w:rsidP="00DF710E">
            <w:p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A516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Информирование родителей о преимуществах в изменениях </w:t>
            </w:r>
            <w:proofErr w:type="gramStart"/>
            <w:r w:rsidRPr="00A516B2">
              <w:rPr>
                <w:rFonts w:ascii="Times New Roman" w:hAnsi="Times New Roman"/>
                <w:color w:val="000000"/>
                <w:sz w:val="28"/>
                <w:szCs w:val="28"/>
              </w:rPr>
              <w:t>новой</w:t>
            </w:r>
            <w:proofErr w:type="gramEnd"/>
            <w:r w:rsidRPr="00A516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ООП ДОУ</w:t>
            </w:r>
            <w:r w:rsidR="00B06A04" w:rsidRPr="00A516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соответствии с ФОП ДО</w:t>
            </w:r>
          </w:p>
        </w:tc>
      </w:tr>
      <w:tr w:rsidR="000223FC" w:rsidRPr="00A516B2" w:rsidTr="000223FC">
        <w:trPr>
          <w:trHeight w:val="1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23FC" w:rsidRPr="00A516B2" w:rsidRDefault="000223FC" w:rsidP="00DF710E">
            <w:p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A516B2">
              <w:rPr>
                <w:rFonts w:ascii="Times New Roman" w:hAnsi="Times New Roman"/>
                <w:color w:val="000000"/>
                <w:sz w:val="28"/>
                <w:szCs w:val="28"/>
              </w:rPr>
              <w:t>Боязнь роста интенсивности труда, из-за непонимания специфики деятельности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23FC" w:rsidRPr="00A516B2" w:rsidRDefault="000223FC" w:rsidP="00DF710E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A516B2">
              <w:rPr>
                <w:rFonts w:ascii="Times New Roman" w:hAnsi="Times New Roman"/>
                <w:color w:val="000000"/>
                <w:sz w:val="28"/>
                <w:szCs w:val="28"/>
              </w:rPr>
              <w:t>Высокая степень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23FC" w:rsidRPr="00A516B2" w:rsidRDefault="000223FC" w:rsidP="00DF710E">
            <w:p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A516B2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Педагогические советы, разъясняющие основные методы и преимущества работы, взаимопомощь, наставничество</w:t>
            </w:r>
          </w:p>
        </w:tc>
      </w:tr>
      <w:tr w:rsidR="000223FC" w:rsidRPr="00A516B2" w:rsidTr="000223FC">
        <w:trPr>
          <w:trHeight w:val="1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23FC" w:rsidRPr="00A516B2" w:rsidRDefault="000223FC" w:rsidP="00DF710E">
            <w:p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A516B2">
              <w:rPr>
                <w:rFonts w:ascii="Times New Roman" w:hAnsi="Times New Roman"/>
                <w:color w:val="000000"/>
                <w:sz w:val="28"/>
                <w:szCs w:val="28"/>
              </w:rPr>
              <w:t>Проблемы психологического характера: неприятие отдельными субъектами идеи инноваций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23FC" w:rsidRPr="00A516B2" w:rsidRDefault="000223FC" w:rsidP="00DF710E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A516B2">
              <w:rPr>
                <w:rFonts w:ascii="Times New Roman" w:hAnsi="Times New Roman"/>
                <w:color w:val="000000"/>
                <w:sz w:val="28"/>
                <w:szCs w:val="28"/>
              </w:rPr>
              <w:t>Низкая степень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23FC" w:rsidRPr="00A516B2" w:rsidRDefault="000223FC" w:rsidP="00DF710E">
            <w:p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A516B2">
              <w:rPr>
                <w:rFonts w:ascii="Times New Roman" w:hAnsi="Times New Roman"/>
                <w:color w:val="000000"/>
                <w:sz w:val="28"/>
                <w:szCs w:val="28"/>
              </w:rPr>
              <w:t>Пропаганда инновационных разработок, методические семинары. Учет личных ориентаций и уровня квалификации, вариативность предлагаемых форм работы.</w:t>
            </w:r>
          </w:p>
        </w:tc>
      </w:tr>
    </w:tbl>
    <w:p w:rsidR="000223FC" w:rsidRPr="00A516B2" w:rsidRDefault="000223FC" w:rsidP="000223FC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2131" w:rsidRPr="00A516B2" w:rsidRDefault="00322131" w:rsidP="00322131">
      <w:pPr>
        <w:pStyle w:val="a3"/>
        <w:ind w:firstLine="720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>Примечание:</w:t>
      </w:r>
      <w:r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Управление и корректировка Программы осуществляется Педагогическим советом ДОУ.</w:t>
      </w:r>
    </w:p>
    <w:p w:rsidR="00322131" w:rsidRPr="00A516B2" w:rsidRDefault="00322131" w:rsidP="00322131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Управление реализацией Про</w:t>
      </w:r>
      <w:r w:rsidR="007157A7"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граммы осуществляется заведующей</w:t>
      </w:r>
      <w:r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 М</w:t>
      </w:r>
      <w:r w:rsidR="007157A7"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А</w:t>
      </w:r>
      <w:r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ДОУ </w:t>
      </w:r>
      <w:r w:rsidR="007157A7" w:rsidRPr="00A516B2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детский сад № 1 г. Ивделя.</w:t>
      </w:r>
    </w:p>
    <w:p w:rsidR="00322131" w:rsidRPr="00992ABF" w:rsidRDefault="00322131" w:rsidP="00D5245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92ABF" w:rsidRPr="00992ABF" w:rsidRDefault="00992A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992ABF" w:rsidRPr="00992ABF" w:rsidSect="00322131">
      <w:pgSz w:w="11906" w:h="16838"/>
      <w:pgMar w:top="1134" w:right="709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143" w:rsidRDefault="00A30143" w:rsidP="005020FF">
      <w:pPr>
        <w:spacing w:after="0" w:line="240" w:lineRule="auto"/>
      </w:pPr>
      <w:r>
        <w:separator/>
      </w:r>
    </w:p>
  </w:endnote>
  <w:endnote w:type="continuationSeparator" w:id="0">
    <w:p w:rsidR="00A30143" w:rsidRDefault="00A30143" w:rsidP="0050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143" w:rsidRDefault="00A30143" w:rsidP="005020FF">
      <w:pPr>
        <w:spacing w:after="0" w:line="240" w:lineRule="auto"/>
      </w:pPr>
      <w:r>
        <w:separator/>
      </w:r>
    </w:p>
  </w:footnote>
  <w:footnote w:type="continuationSeparator" w:id="0">
    <w:p w:rsidR="00A30143" w:rsidRDefault="00A30143" w:rsidP="00502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877"/>
    <w:multiLevelType w:val="hybridMultilevel"/>
    <w:tmpl w:val="A320A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286F"/>
    <w:multiLevelType w:val="hybridMultilevel"/>
    <w:tmpl w:val="E69806B2"/>
    <w:lvl w:ilvl="0" w:tplc="755608A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839EC"/>
    <w:multiLevelType w:val="hybridMultilevel"/>
    <w:tmpl w:val="4F48D5BC"/>
    <w:lvl w:ilvl="0" w:tplc="4CC0B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8148F"/>
    <w:multiLevelType w:val="multilevel"/>
    <w:tmpl w:val="CFDA8A4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5A52B8"/>
    <w:multiLevelType w:val="multilevel"/>
    <w:tmpl w:val="43823F82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74258"/>
    <w:multiLevelType w:val="hybridMultilevel"/>
    <w:tmpl w:val="D5108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24C8A"/>
    <w:multiLevelType w:val="hybridMultilevel"/>
    <w:tmpl w:val="FB0A4BDC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>
    <w:nsid w:val="154F317D"/>
    <w:multiLevelType w:val="hybridMultilevel"/>
    <w:tmpl w:val="3DA2EAF6"/>
    <w:lvl w:ilvl="0" w:tplc="D9FC4242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2717C5"/>
    <w:multiLevelType w:val="hybridMultilevel"/>
    <w:tmpl w:val="36B05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C079B3"/>
    <w:multiLevelType w:val="hybridMultilevel"/>
    <w:tmpl w:val="41EC569A"/>
    <w:lvl w:ilvl="0" w:tplc="A4E43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1278CE"/>
    <w:multiLevelType w:val="hybridMultilevel"/>
    <w:tmpl w:val="AC48C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6226A"/>
    <w:multiLevelType w:val="multilevel"/>
    <w:tmpl w:val="09348A36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E96E76"/>
    <w:multiLevelType w:val="hybridMultilevel"/>
    <w:tmpl w:val="D1123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C4CA2"/>
    <w:multiLevelType w:val="hybridMultilevel"/>
    <w:tmpl w:val="5B00A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F26C1E"/>
    <w:multiLevelType w:val="hybridMultilevel"/>
    <w:tmpl w:val="9A8C9A84"/>
    <w:lvl w:ilvl="0" w:tplc="518CD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1863AD"/>
    <w:multiLevelType w:val="hybridMultilevel"/>
    <w:tmpl w:val="571A0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60C78"/>
    <w:multiLevelType w:val="hybridMultilevel"/>
    <w:tmpl w:val="83B2E984"/>
    <w:lvl w:ilvl="0" w:tplc="2AA2C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67330"/>
    <w:multiLevelType w:val="hybridMultilevel"/>
    <w:tmpl w:val="D34479D4"/>
    <w:lvl w:ilvl="0" w:tplc="755608A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C1A1D"/>
    <w:multiLevelType w:val="hybridMultilevel"/>
    <w:tmpl w:val="E422817E"/>
    <w:lvl w:ilvl="0" w:tplc="5A166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6028A"/>
    <w:multiLevelType w:val="hybridMultilevel"/>
    <w:tmpl w:val="1CE29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C446F"/>
    <w:multiLevelType w:val="multilevel"/>
    <w:tmpl w:val="1AF20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785433"/>
    <w:multiLevelType w:val="hybridMultilevel"/>
    <w:tmpl w:val="EE3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36655B"/>
    <w:multiLevelType w:val="hybridMultilevel"/>
    <w:tmpl w:val="3D2047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83EA6"/>
    <w:multiLevelType w:val="hybridMultilevel"/>
    <w:tmpl w:val="6C880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D2778"/>
    <w:multiLevelType w:val="hybridMultilevel"/>
    <w:tmpl w:val="B59C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721AD"/>
    <w:multiLevelType w:val="hybridMultilevel"/>
    <w:tmpl w:val="D8827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1E23E5"/>
    <w:multiLevelType w:val="hybridMultilevel"/>
    <w:tmpl w:val="C2A83EDC"/>
    <w:lvl w:ilvl="0" w:tplc="5D20093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2B2D65"/>
    <w:multiLevelType w:val="hybridMultilevel"/>
    <w:tmpl w:val="6E983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7271FF6"/>
    <w:multiLevelType w:val="multilevel"/>
    <w:tmpl w:val="CDD86620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1088D"/>
    <w:multiLevelType w:val="hybridMultilevel"/>
    <w:tmpl w:val="68C23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99752F"/>
    <w:multiLevelType w:val="hybridMultilevel"/>
    <w:tmpl w:val="D8ACC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B025F"/>
    <w:multiLevelType w:val="hybridMultilevel"/>
    <w:tmpl w:val="31481D4E"/>
    <w:lvl w:ilvl="0" w:tplc="755608A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44DE1"/>
    <w:multiLevelType w:val="hybridMultilevel"/>
    <w:tmpl w:val="EE6E7840"/>
    <w:lvl w:ilvl="0" w:tplc="A4E43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570EA6"/>
    <w:multiLevelType w:val="multilevel"/>
    <w:tmpl w:val="76F4D446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090828"/>
    <w:multiLevelType w:val="hybridMultilevel"/>
    <w:tmpl w:val="3D8E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1"/>
  </w:num>
  <w:num w:numId="4">
    <w:abstractNumId w:val="10"/>
  </w:num>
  <w:num w:numId="5">
    <w:abstractNumId w:val="23"/>
  </w:num>
  <w:num w:numId="6">
    <w:abstractNumId w:val="0"/>
  </w:num>
  <w:num w:numId="7">
    <w:abstractNumId w:val="31"/>
  </w:num>
  <w:num w:numId="8">
    <w:abstractNumId w:val="21"/>
  </w:num>
  <w:num w:numId="9">
    <w:abstractNumId w:val="5"/>
  </w:num>
  <w:num w:numId="10">
    <w:abstractNumId w:val="12"/>
  </w:num>
  <w:num w:numId="11">
    <w:abstractNumId w:val="6"/>
  </w:num>
  <w:num w:numId="12">
    <w:abstractNumId w:val="13"/>
  </w:num>
  <w:num w:numId="13">
    <w:abstractNumId w:val="22"/>
  </w:num>
  <w:num w:numId="14">
    <w:abstractNumId w:val="27"/>
  </w:num>
  <w:num w:numId="15">
    <w:abstractNumId w:val="20"/>
  </w:num>
  <w:num w:numId="16">
    <w:abstractNumId w:val="16"/>
  </w:num>
  <w:num w:numId="17">
    <w:abstractNumId w:val="32"/>
  </w:num>
  <w:num w:numId="18">
    <w:abstractNumId w:val="9"/>
  </w:num>
  <w:num w:numId="19">
    <w:abstractNumId w:val="2"/>
  </w:num>
  <w:num w:numId="20">
    <w:abstractNumId w:val="29"/>
  </w:num>
  <w:num w:numId="21">
    <w:abstractNumId w:val="19"/>
  </w:num>
  <w:num w:numId="22">
    <w:abstractNumId w:val="18"/>
  </w:num>
  <w:num w:numId="23">
    <w:abstractNumId w:val="17"/>
  </w:num>
  <w:num w:numId="24">
    <w:abstractNumId w:val="3"/>
  </w:num>
  <w:num w:numId="25">
    <w:abstractNumId w:val="11"/>
  </w:num>
  <w:num w:numId="26">
    <w:abstractNumId w:val="4"/>
  </w:num>
  <w:num w:numId="27">
    <w:abstractNumId w:val="28"/>
  </w:num>
  <w:num w:numId="28">
    <w:abstractNumId w:val="33"/>
  </w:num>
  <w:num w:numId="29">
    <w:abstractNumId w:val="7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8"/>
  </w:num>
  <w:num w:numId="35">
    <w:abstractNumId w:val="2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173"/>
    <w:rsid w:val="000223FC"/>
    <w:rsid w:val="00031F57"/>
    <w:rsid w:val="0008251F"/>
    <w:rsid w:val="00085B73"/>
    <w:rsid w:val="00096D5C"/>
    <w:rsid w:val="000B7589"/>
    <w:rsid w:val="000C301B"/>
    <w:rsid w:val="000D4367"/>
    <w:rsid w:val="001354FE"/>
    <w:rsid w:val="0016305B"/>
    <w:rsid w:val="00172A9D"/>
    <w:rsid w:val="001A1EEC"/>
    <w:rsid w:val="001B26B9"/>
    <w:rsid w:val="001D028D"/>
    <w:rsid w:val="00234D99"/>
    <w:rsid w:val="0025120E"/>
    <w:rsid w:val="00277FCA"/>
    <w:rsid w:val="00287AFA"/>
    <w:rsid w:val="00292BCA"/>
    <w:rsid w:val="002F45E8"/>
    <w:rsid w:val="00307419"/>
    <w:rsid w:val="00310220"/>
    <w:rsid w:val="00322131"/>
    <w:rsid w:val="003229F7"/>
    <w:rsid w:val="00323F06"/>
    <w:rsid w:val="00353B76"/>
    <w:rsid w:val="003B5A7D"/>
    <w:rsid w:val="003D0B39"/>
    <w:rsid w:val="003F4F11"/>
    <w:rsid w:val="00414E35"/>
    <w:rsid w:val="004312CC"/>
    <w:rsid w:val="004A2E9B"/>
    <w:rsid w:val="004B47CB"/>
    <w:rsid w:val="004C7137"/>
    <w:rsid w:val="004C7FAD"/>
    <w:rsid w:val="004D5DB5"/>
    <w:rsid w:val="004E72EF"/>
    <w:rsid w:val="00501163"/>
    <w:rsid w:val="005020FF"/>
    <w:rsid w:val="00530866"/>
    <w:rsid w:val="00536C47"/>
    <w:rsid w:val="005406B9"/>
    <w:rsid w:val="00574353"/>
    <w:rsid w:val="00586173"/>
    <w:rsid w:val="005A2C33"/>
    <w:rsid w:val="005A5BB7"/>
    <w:rsid w:val="005D3145"/>
    <w:rsid w:val="005D5348"/>
    <w:rsid w:val="005E309E"/>
    <w:rsid w:val="005F1597"/>
    <w:rsid w:val="00605565"/>
    <w:rsid w:val="00646349"/>
    <w:rsid w:val="006B51C4"/>
    <w:rsid w:val="006E7410"/>
    <w:rsid w:val="006F187A"/>
    <w:rsid w:val="006F3622"/>
    <w:rsid w:val="007157A7"/>
    <w:rsid w:val="007210CE"/>
    <w:rsid w:val="007C1978"/>
    <w:rsid w:val="007F4390"/>
    <w:rsid w:val="00823935"/>
    <w:rsid w:val="00844F0E"/>
    <w:rsid w:val="008814D4"/>
    <w:rsid w:val="008C457C"/>
    <w:rsid w:val="008D76C7"/>
    <w:rsid w:val="008F2E20"/>
    <w:rsid w:val="008F783A"/>
    <w:rsid w:val="00943FD6"/>
    <w:rsid w:val="00980822"/>
    <w:rsid w:val="00986F16"/>
    <w:rsid w:val="00992ABF"/>
    <w:rsid w:val="009A764F"/>
    <w:rsid w:val="009E19A2"/>
    <w:rsid w:val="009F0CB7"/>
    <w:rsid w:val="00A02E8E"/>
    <w:rsid w:val="00A07887"/>
    <w:rsid w:val="00A2494D"/>
    <w:rsid w:val="00A30143"/>
    <w:rsid w:val="00A516B2"/>
    <w:rsid w:val="00A551A8"/>
    <w:rsid w:val="00AA3DA9"/>
    <w:rsid w:val="00B06A04"/>
    <w:rsid w:val="00B179B7"/>
    <w:rsid w:val="00B3686A"/>
    <w:rsid w:val="00B439DE"/>
    <w:rsid w:val="00B573E1"/>
    <w:rsid w:val="00B92603"/>
    <w:rsid w:val="00B93865"/>
    <w:rsid w:val="00B97197"/>
    <w:rsid w:val="00B97794"/>
    <w:rsid w:val="00BB39DC"/>
    <w:rsid w:val="00BE0828"/>
    <w:rsid w:val="00BE6BD5"/>
    <w:rsid w:val="00C01437"/>
    <w:rsid w:val="00C24D9F"/>
    <w:rsid w:val="00C45A4D"/>
    <w:rsid w:val="00C66686"/>
    <w:rsid w:val="00C90AA3"/>
    <w:rsid w:val="00C956CA"/>
    <w:rsid w:val="00CA552E"/>
    <w:rsid w:val="00CB38F5"/>
    <w:rsid w:val="00CB3D17"/>
    <w:rsid w:val="00CD37F5"/>
    <w:rsid w:val="00CD4D2C"/>
    <w:rsid w:val="00CD661C"/>
    <w:rsid w:val="00D000B3"/>
    <w:rsid w:val="00D11B24"/>
    <w:rsid w:val="00D1310B"/>
    <w:rsid w:val="00D52456"/>
    <w:rsid w:val="00D575C1"/>
    <w:rsid w:val="00DF527F"/>
    <w:rsid w:val="00DF710E"/>
    <w:rsid w:val="00E101AA"/>
    <w:rsid w:val="00E25CA1"/>
    <w:rsid w:val="00E54F02"/>
    <w:rsid w:val="00E63A6F"/>
    <w:rsid w:val="00E8040E"/>
    <w:rsid w:val="00E8297D"/>
    <w:rsid w:val="00EA4117"/>
    <w:rsid w:val="00EC5DB0"/>
    <w:rsid w:val="00EE5567"/>
    <w:rsid w:val="00EF12D9"/>
    <w:rsid w:val="00F04A5A"/>
    <w:rsid w:val="00F07F9E"/>
    <w:rsid w:val="00F359CD"/>
    <w:rsid w:val="00F406CF"/>
    <w:rsid w:val="00F44BA6"/>
    <w:rsid w:val="00F53D4B"/>
    <w:rsid w:val="00F91C0D"/>
    <w:rsid w:val="00F93CCC"/>
    <w:rsid w:val="00FA4081"/>
    <w:rsid w:val="00FB4096"/>
    <w:rsid w:val="00FD1F03"/>
    <w:rsid w:val="00FE6508"/>
    <w:rsid w:val="00FF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7" type="connector" idref="#Прямая со стрелкой 43"/>
        <o:r id="V:Rule8" type="connector" idref="#Прямая со стрелкой 47"/>
        <o:r id="V:Rule9" type="connector" idref="#Прямая со стрелкой 42"/>
        <o:r id="V:Rule10" type="connector" idref="#Прямая со стрелкой 44"/>
        <o:r id="V:Rule11" type="connector" idref="#Прямая со стрелкой 45"/>
        <o:r id="V:Rule12" type="connector" idref="#Прямая со стрелкой 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2456"/>
    <w:pPr>
      <w:spacing w:after="0" w:line="240" w:lineRule="auto"/>
    </w:pPr>
  </w:style>
  <w:style w:type="table" w:styleId="a5">
    <w:name w:val="Table Grid"/>
    <w:basedOn w:val="a1"/>
    <w:uiPriority w:val="59"/>
    <w:rsid w:val="00D5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D5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5245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245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D028D"/>
    <w:pPr>
      <w:ind w:left="720"/>
      <w:contextualSpacing/>
    </w:pPr>
  </w:style>
  <w:style w:type="character" w:styleId="a8">
    <w:name w:val="Emphasis"/>
    <w:basedOn w:val="a0"/>
    <w:uiPriority w:val="20"/>
    <w:qFormat/>
    <w:rsid w:val="00EA4117"/>
    <w:rPr>
      <w:i/>
      <w:iCs/>
    </w:rPr>
  </w:style>
  <w:style w:type="character" w:styleId="a9">
    <w:name w:val="Strong"/>
    <w:basedOn w:val="a0"/>
    <w:uiPriority w:val="22"/>
    <w:qFormat/>
    <w:rsid w:val="00EA4117"/>
    <w:rPr>
      <w:b/>
      <w:bCs/>
    </w:rPr>
  </w:style>
  <w:style w:type="paragraph" w:styleId="aa">
    <w:name w:val="header"/>
    <w:basedOn w:val="a"/>
    <w:link w:val="ab"/>
    <w:uiPriority w:val="99"/>
    <w:unhideWhenUsed/>
    <w:rsid w:val="0050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20FF"/>
  </w:style>
  <w:style w:type="paragraph" w:styleId="ac">
    <w:name w:val="footer"/>
    <w:basedOn w:val="a"/>
    <w:link w:val="ad"/>
    <w:uiPriority w:val="99"/>
    <w:unhideWhenUsed/>
    <w:rsid w:val="0050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20FF"/>
  </w:style>
  <w:style w:type="paragraph" w:styleId="ae">
    <w:name w:val="Body Text Indent"/>
    <w:aliases w:val="Основной текст с отступом Знак1 Знак,Основной текст с отступом Знак Знак Знак,Знак8 Знак Знак Знак,Знак8 Знак Знак,Знак8 Знак, Знак8 Знак Знак Знак, Знак8 Знак Знак, Знак8 Знак"/>
    <w:basedOn w:val="a"/>
    <w:link w:val="1"/>
    <w:uiPriority w:val="99"/>
    <w:rsid w:val="00DF710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uiPriority w:val="99"/>
    <w:semiHidden/>
    <w:rsid w:val="00DF710E"/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с отступом Знак Знак Знак Знак,Знак8 Знак Знак Знак Знак,Знак8 Знак Знак Знак1,Знак8 Знак Знак1, Знак8 Знак Знак Знак Знак, Знак8 Знак Знак Знак1, Знак8 Знак Знак1"/>
    <w:link w:val="ae"/>
    <w:uiPriority w:val="99"/>
    <w:locked/>
    <w:rsid w:val="00DF71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Title"/>
    <w:aliases w:val="Знак3"/>
    <w:basedOn w:val="a"/>
    <w:link w:val="af1"/>
    <w:qFormat/>
    <w:rsid w:val="00DF710E"/>
    <w:pPr>
      <w:suppressLineNumber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aliases w:val="Знак3 Знак"/>
    <w:basedOn w:val="a0"/>
    <w:link w:val="af0"/>
    <w:rsid w:val="00DF71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F710E"/>
  </w:style>
  <w:style w:type="paragraph" w:customStyle="1" w:styleId="af2">
    <w:name w:val="Абзац_пост"/>
    <w:basedOn w:val="a"/>
    <w:rsid w:val="00992ABF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C66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Без интервала Знак Знак"/>
    <w:rsid w:val="00B971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B9719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8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80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ivdel.tvoysadi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tskiysad1givdely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ivdel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3E1CC-FE25-4A2A-A34E-83F95F95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6595</Words>
  <Characters>37592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DNS_PC</dc:creator>
  <cp:keywords/>
  <dc:description/>
  <cp:lastModifiedBy>User</cp:lastModifiedBy>
  <cp:revision>24</cp:revision>
  <cp:lastPrinted>2024-04-01T06:58:00Z</cp:lastPrinted>
  <dcterms:created xsi:type="dcterms:W3CDTF">2021-04-12T16:07:00Z</dcterms:created>
  <dcterms:modified xsi:type="dcterms:W3CDTF">2024-06-18T03:52:00Z</dcterms:modified>
</cp:coreProperties>
</file>